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1D2C" w14:textId="77777777" w:rsidR="00661DCC" w:rsidRPr="002D4102" w:rsidRDefault="00AB68F5">
      <w:pPr>
        <w:pStyle w:val="Caption"/>
        <w:rPr>
          <w:rFonts w:ascii="Arial" w:hAnsi="Arial" w:cs="Arial"/>
          <w:smallCaps/>
          <w:szCs w:val="32"/>
        </w:rPr>
      </w:pPr>
      <w:r w:rsidRPr="002D4102">
        <w:rPr>
          <w:rFonts w:ascii="Arial" w:hAnsi="Arial" w:cs="Arial"/>
          <w:smallCaps/>
          <w:szCs w:val="32"/>
        </w:rPr>
        <w:t xml:space="preserve">Target ALS </w:t>
      </w:r>
      <w:r w:rsidR="0059094D">
        <w:rPr>
          <w:rFonts w:ascii="Arial" w:hAnsi="Arial" w:cs="Arial"/>
          <w:smallCaps/>
          <w:szCs w:val="32"/>
        </w:rPr>
        <w:t>Multicenter</w:t>
      </w:r>
      <w:r w:rsidRPr="002D4102">
        <w:rPr>
          <w:rFonts w:ascii="Arial" w:hAnsi="Arial" w:cs="Arial"/>
          <w:smallCaps/>
          <w:szCs w:val="32"/>
        </w:rPr>
        <w:t xml:space="preserve"> Postmortem Tissue Core</w:t>
      </w:r>
    </w:p>
    <w:p w14:paraId="12B4089D" w14:textId="77777777" w:rsidR="00AB68F5" w:rsidRPr="002D4102" w:rsidRDefault="00AB68F5" w:rsidP="00AB68F5">
      <w:pPr>
        <w:jc w:val="center"/>
        <w:rPr>
          <w:rFonts w:ascii="Arial" w:hAnsi="Arial" w:cs="Arial"/>
          <w:smallCaps/>
        </w:rPr>
      </w:pPr>
      <w:r w:rsidRPr="002D4102">
        <w:rPr>
          <w:rFonts w:ascii="Arial" w:hAnsi="Arial" w:cs="Arial"/>
          <w:smallCaps/>
        </w:rPr>
        <w:t>Request for Samples</w:t>
      </w:r>
    </w:p>
    <w:p w14:paraId="1FBB2A9B" w14:textId="77777777" w:rsidR="00661DCC" w:rsidRDefault="00661DCC"/>
    <w:p w14:paraId="6A5E3F4B" w14:textId="77777777" w:rsidR="00661DCC" w:rsidRPr="00827B80" w:rsidRDefault="00661DCC">
      <w:pPr>
        <w:spacing w:line="360" w:lineRule="auto"/>
        <w:rPr>
          <w:rFonts w:ascii="Arial" w:hAnsi="Arial" w:cs="Arial"/>
          <w:bCs/>
          <w:sz w:val="20"/>
          <w:szCs w:val="20"/>
        </w:rPr>
      </w:pPr>
      <w:r w:rsidRPr="00B868CC">
        <w:rPr>
          <w:rFonts w:ascii="Arial" w:hAnsi="Arial" w:cs="Arial"/>
          <w:b/>
          <w:bCs/>
          <w:sz w:val="20"/>
          <w:szCs w:val="20"/>
        </w:rPr>
        <w:t>Name</w:t>
      </w:r>
      <w:r w:rsidR="005E4D9D" w:rsidRPr="00B868CC">
        <w:rPr>
          <w:rFonts w:ascii="Arial" w:hAnsi="Arial" w:cs="Arial"/>
          <w:b/>
          <w:bCs/>
          <w:sz w:val="20"/>
          <w:szCs w:val="20"/>
        </w:rPr>
        <w:t>/ Position</w:t>
      </w:r>
      <w:r w:rsidRPr="00B868CC">
        <w:rPr>
          <w:rFonts w:ascii="Arial" w:hAnsi="Arial" w:cs="Arial"/>
          <w:b/>
          <w:bCs/>
          <w:sz w:val="20"/>
          <w:szCs w:val="20"/>
        </w:rPr>
        <w:t>:</w:t>
      </w:r>
      <w:r w:rsidRPr="00827B80">
        <w:rPr>
          <w:rFonts w:ascii="Arial" w:hAnsi="Arial" w:cs="Arial"/>
          <w:bCs/>
          <w:sz w:val="20"/>
          <w:szCs w:val="20"/>
        </w:rPr>
        <w:t xml:space="preserve"> </w:t>
      </w:r>
      <w:r w:rsidRPr="00827B80">
        <w:rPr>
          <w:rFonts w:ascii="Arial" w:hAnsi="Arial" w:cs="Arial"/>
          <w:bCs/>
          <w:sz w:val="20"/>
          <w:szCs w:val="20"/>
        </w:rPr>
        <w:fldChar w:fldCharType="begin">
          <w:ffData>
            <w:name w:val="Text1"/>
            <w:enabled/>
            <w:calcOnExit w:val="0"/>
            <w:textInput/>
          </w:ffData>
        </w:fldChar>
      </w:r>
      <w:bookmarkStart w:id="0" w:name="Text1"/>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bookmarkEnd w:id="0"/>
    </w:p>
    <w:p w14:paraId="3CAF08EC" w14:textId="77777777" w:rsidR="00661DCC" w:rsidRPr="00827B80" w:rsidRDefault="00661DCC">
      <w:pPr>
        <w:spacing w:line="360" w:lineRule="auto"/>
        <w:rPr>
          <w:rFonts w:ascii="Arial" w:hAnsi="Arial" w:cs="Arial"/>
          <w:bCs/>
          <w:sz w:val="20"/>
          <w:szCs w:val="20"/>
        </w:rPr>
      </w:pPr>
      <w:r w:rsidRPr="00B868CC">
        <w:rPr>
          <w:rFonts w:ascii="Arial" w:hAnsi="Arial" w:cs="Arial"/>
          <w:b/>
          <w:bCs/>
          <w:sz w:val="20"/>
          <w:szCs w:val="20"/>
        </w:rPr>
        <w:t>Institution:</w:t>
      </w:r>
      <w:r w:rsidRPr="00827B80">
        <w:rPr>
          <w:rFonts w:ascii="Arial" w:hAnsi="Arial" w:cs="Arial"/>
          <w:bCs/>
          <w:sz w:val="20"/>
          <w:szCs w:val="20"/>
        </w:rPr>
        <w:t xml:space="preserve"> </w:t>
      </w:r>
      <w:r w:rsidRPr="00827B80">
        <w:rPr>
          <w:rFonts w:ascii="Arial" w:hAnsi="Arial" w:cs="Arial"/>
          <w:bCs/>
          <w:sz w:val="20"/>
          <w:szCs w:val="20"/>
        </w:rPr>
        <w:fldChar w:fldCharType="begin">
          <w:ffData>
            <w:name w:val="Text3"/>
            <w:enabled/>
            <w:calcOnExit w:val="0"/>
            <w:textInput/>
          </w:ffData>
        </w:fldChar>
      </w:r>
      <w:bookmarkStart w:id="1" w:name="Text3"/>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bookmarkEnd w:id="1"/>
      <w:r w:rsidRPr="00827B80">
        <w:rPr>
          <w:rFonts w:ascii="Arial" w:hAnsi="Arial" w:cs="Arial"/>
          <w:bCs/>
          <w:sz w:val="20"/>
          <w:szCs w:val="20"/>
        </w:rPr>
        <w:t xml:space="preserve"> </w:t>
      </w:r>
      <w:r w:rsidR="000B08BE">
        <w:rPr>
          <w:rFonts w:ascii="Arial" w:hAnsi="Arial" w:cs="Arial"/>
          <w:bCs/>
          <w:sz w:val="20"/>
          <w:szCs w:val="20"/>
        </w:rPr>
        <w:tab/>
      </w:r>
      <w:r w:rsidR="000B08BE">
        <w:rPr>
          <w:rFonts w:ascii="Arial" w:hAnsi="Arial" w:cs="Arial"/>
          <w:bCs/>
          <w:sz w:val="20"/>
          <w:szCs w:val="20"/>
        </w:rPr>
        <w:tab/>
      </w:r>
      <w:r w:rsidR="000B08BE">
        <w:rPr>
          <w:rFonts w:ascii="Arial" w:hAnsi="Arial" w:cs="Arial"/>
          <w:bCs/>
          <w:sz w:val="20"/>
          <w:szCs w:val="20"/>
        </w:rPr>
        <w:tab/>
      </w:r>
      <w:r w:rsidR="000B08BE">
        <w:rPr>
          <w:rFonts w:ascii="Arial" w:hAnsi="Arial" w:cs="Arial"/>
          <w:bCs/>
          <w:sz w:val="20"/>
          <w:szCs w:val="20"/>
        </w:rPr>
        <w:tab/>
      </w:r>
      <w:r w:rsidR="000B08BE">
        <w:rPr>
          <w:rFonts w:ascii="Arial" w:hAnsi="Arial" w:cs="Arial"/>
          <w:bCs/>
          <w:sz w:val="20"/>
          <w:szCs w:val="20"/>
        </w:rPr>
        <w:tab/>
      </w:r>
    </w:p>
    <w:p w14:paraId="21F6160F" w14:textId="77777777" w:rsidR="00661DCC" w:rsidRPr="00827B80" w:rsidRDefault="00661DCC">
      <w:pPr>
        <w:rPr>
          <w:rFonts w:ascii="Arial" w:hAnsi="Arial" w:cs="Arial"/>
          <w:bCs/>
          <w:sz w:val="20"/>
          <w:szCs w:val="20"/>
        </w:rPr>
      </w:pPr>
      <w:r w:rsidRPr="00B868CC">
        <w:rPr>
          <w:rFonts w:ascii="Arial" w:hAnsi="Arial" w:cs="Arial"/>
          <w:b/>
          <w:bCs/>
          <w:sz w:val="20"/>
          <w:szCs w:val="20"/>
        </w:rPr>
        <w:t>Shipping Address</w:t>
      </w:r>
      <w:r w:rsidRPr="00827B80">
        <w:rPr>
          <w:rFonts w:ascii="Arial" w:hAnsi="Arial" w:cs="Arial"/>
          <w:bCs/>
          <w:sz w:val="20"/>
          <w:szCs w:val="20"/>
        </w:rPr>
        <w:t xml:space="preserve">: </w:t>
      </w:r>
      <w:r w:rsidRPr="00827B80">
        <w:rPr>
          <w:rFonts w:ascii="Arial" w:hAnsi="Arial" w:cs="Arial"/>
          <w:bCs/>
          <w:sz w:val="20"/>
          <w:szCs w:val="20"/>
        </w:rPr>
        <w:fldChar w:fldCharType="begin">
          <w:ffData>
            <w:name w:val="Text4"/>
            <w:enabled/>
            <w:calcOnExit w:val="0"/>
            <w:textInput/>
          </w:ffData>
        </w:fldChar>
      </w:r>
      <w:bookmarkStart w:id="2" w:name="Text4"/>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bookmarkEnd w:id="2"/>
      <w:r w:rsidRPr="00827B80">
        <w:rPr>
          <w:rFonts w:ascii="Arial" w:hAnsi="Arial" w:cs="Arial"/>
          <w:bCs/>
          <w:sz w:val="20"/>
          <w:szCs w:val="20"/>
        </w:rPr>
        <w:t xml:space="preserve">  </w:t>
      </w:r>
    </w:p>
    <w:p w14:paraId="78B90C7F" w14:textId="77777777" w:rsidR="00661DCC" w:rsidRPr="00827B80" w:rsidRDefault="00661DCC">
      <w:pPr>
        <w:rPr>
          <w:rFonts w:ascii="Arial" w:hAnsi="Arial" w:cs="Arial"/>
          <w:bCs/>
          <w:sz w:val="20"/>
          <w:szCs w:val="20"/>
        </w:rPr>
      </w:pPr>
      <w:r w:rsidRPr="00827B80">
        <w:rPr>
          <w:rFonts w:ascii="Arial" w:hAnsi="Arial" w:cs="Arial"/>
          <w:bCs/>
          <w:sz w:val="20"/>
          <w:szCs w:val="20"/>
        </w:rPr>
        <w:tab/>
      </w:r>
      <w:r w:rsidRPr="00827B80">
        <w:rPr>
          <w:rFonts w:ascii="Arial" w:hAnsi="Arial" w:cs="Arial"/>
          <w:bCs/>
          <w:sz w:val="20"/>
          <w:szCs w:val="20"/>
        </w:rPr>
        <w:tab/>
        <w:t xml:space="preserve">       </w:t>
      </w:r>
      <w:r w:rsidRPr="00827B80">
        <w:rPr>
          <w:rFonts w:ascii="Arial" w:hAnsi="Arial" w:cs="Arial"/>
          <w:bCs/>
          <w:sz w:val="20"/>
          <w:szCs w:val="20"/>
        </w:rPr>
        <w:fldChar w:fldCharType="begin">
          <w:ffData>
            <w:name w:val="Text5"/>
            <w:enabled/>
            <w:calcOnExit w:val="0"/>
            <w:textInput/>
          </w:ffData>
        </w:fldChar>
      </w:r>
      <w:bookmarkStart w:id="3" w:name="Text5"/>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bookmarkEnd w:id="3"/>
      <w:r w:rsidRPr="00827B80">
        <w:rPr>
          <w:rFonts w:ascii="Arial" w:hAnsi="Arial" w:cs="Arial"/>
          <w:bCs/>
          <w:sz w:val="20"/>
          <w:szCs w:val="20"/>
        </w:rPr>
        <w:t xml:space="preserve"> </w:t>
      </w:r>
      <w:r w:rsidRPr="00827B80">
        <w:rPr>
          <w:rFonts w:ascii="Arial" w:hAnsi="Arial" w:cs="Arial"/>
          <w:bCs/>
          <w:sz w:val="20"/>
          <w:szCs w:val="20"/>
        </w:rPr>
        <w:tab/>
      </w:r>
    </w:p>
    <w:p w14:paraId="6E21562D" w14:textId="77777777" w:rsidR="00661DCC" w:rsidRPr="00827B80" w:rsidRDefault="00661DCC">
      <w:pPr>
        <w:rPr>
          <w:rFonts w:ascii="Arial" w:hAnsi="Arial" w:cs="Arial"/>
          <w:bCs/>
          <w:sz w:val="20"/>
          <w:szCs w:val="20"/>
        </w:rPr>
      </w:pPr>
      <w:r w:rsidRPr="00827B80">
        <w:rPr>
          <w:rFonts w:ascii="Arial" w:hAnsi="Arial" w:cs="Arial"/>
          <w:bCs/>
          <w:sz w:val="20"/>
          <w:szCs w:val="20"/>
        </w:rPr>
        <w:tab/>
      </w:r>
      <w:r w:rsidRPr="00827B80">
        <w:rPr>
          <w:rFonts w:ascii="Arial" w:hAnsi="Arial" w:cs="Arial"/>
          <w:bCs/>
          <w:sz w:val="20"/>
          <w:szCs w:val="20"/>
        </w:rPr>
        <w:tab/>
        <w:t xml:space="preserve">       </w:t>
      </w:r>
      <w:r w:rsidRPr="00827B80">
        <w:rPr>
          <w:rFonts w:ascii="Arial" w:hAnsi="Arial" w:cs="Arial"/>
          <w:bCs/>
          <w:sz w:val="20"/>
          <w:szCs w:val="20"/>
        </w:rPr>
        <w:fldChar w:fldCharType="begin">
          <w:ffData>
            <w:name w:val="Text6"/>
            <w:enabled/>
            <w:calcOnExit w:val="0"/>
            <w:textInput/>
          </w:ffData>
        </w:fldChar>
      </w:r>
      <w:bookmarkStart w:id="4" w:name="Text6"/>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bookmarkEnd w:id="4"/>
    </w:p>
    <w:p w14:paraId="0FF3E7DF" w14:textId="77777777" w:rsidR="00661DCC" w:rsidRPr="00827B80" w:rsidRDefault="00661DCC">
      <w:pPr>
        <w:spacing w:line="360" w:lineRule="auto"/>
        <w:ind w:left="1440"/>
        <w:rPr>
          <w:rFonts w:ascii="Arial" w:hAnsi="Arial" w:cs="Arial"/>
          <w:bCs/>
          <w:sz w:val="20"/>
          <w:szCs w:val="20"/>
        </w:rPr>
      </w:pPr>
      <w:r w:rsidRPr="00827B80">
        <w:rPr>
          <w:rFonts w:ascii="Arial" w:hAnsi="Arial" w:cs="Arial"/>
          <w:bCs/>
          <w:sz w:val="20"/>
          <w:szCs w:val="20"/>
        </w:rPr>
        <w:t xml:space="preserve">       </w:t>
      </w:r>
      <w:r w:rsidRPr="00827B80">
        <w:rPr>
          <w:rFonts w:ascii="Arial" w:hAnsi="Arial" w:cs="Arial"/>
          <w:bCs/>
          <w:sz w:val="20"/>
          <w:szCs w:val="20"/>
        </w:rPr>
        <w:fldChar w:fldCharType="begin">
          <w:ffData>
            <w:name w:val="Text7"/>
            <w:enabled/>
            <w:calcOnExit w:val="0"/>
            <w:textInput/>
          </w:ffData>
        </w:fldChar>
      </w:r>
      <w:bookmarkStart w:id="5" w:name="Text7"/>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bookmarkEnd w:id="5"/>
      <w:r w:rsidRPr="00827B80">
        <w:rPr>
          <w:rFonts w:ascii="Arial" w:hAnsi="Arial" w:cs="Arial"/>
          <w:bCs/>
          <w:sz w:val="20"/>
          <w:szCs w:val="20"/>
        </w:rPr>
        <w:t xml:space="preserve"> </w:t>
      </w:r>
    </w:p>
    <w:p w14:paraId="1B1322AA" w14:textId="77777777" w:rsidR="00661DCC" w:rsidRPr="00827B80" w:rsidRDefault="00661DCC" w:rsidP="000B08BE">
      <w:pPr>
        <w:spacing w:after="120"/>
        <w:rPr>
          <w:rFonts w:ascii="Arial" w:hAnsi="Arial" w:cs="Arial"/>
          <w:bCs/>
          <w:sz w:val="20"/>
          <w:szCs w:val="20"/>
        </w:rPr>
      </w:pPr>
      <w:r w:rsidRPr="00B868CC">
        <w:rPr>
          <w:rFonts w:ascii="Arial" w:hAnsi="Arial" w:cs="Arial"/>
          <w:b/>
          <w:bCs/>
          <w:sz w:val="20"/>
          <w:szCs w:val="20"/>
        </w:rPr>
        <w:t>Telephone:</w:t>
      </w:r>
      <w:r w:rsidRPr="00827B80">
        <w:rPr>
          <w:rFonts w:ascii="Arial" w:hAnsi="Arial" w:cs="Arial"/>
          <w:bCs/>
          <w:sz w:val="20"/>
          <w:szCs w:val="20"/>
        </w:rPr>
        <w:t xml:space="preserve"> </w:t>
      </w:r>
      <w:r w:rsidRPr="00827B80">
        <w:rPr>
          <w:rFonts w:ascii="Arial" w:hAnsi="Arial" w:cs="Arial"/>
          <w:bCs/>
          <w:sz w:val="20"/>
          <w:szCs w:val="20"/>
        </w:rPr>
        <w:fldChar w:fldCharType="begin">
          <w:ffData>
            <w:name w:val="Text8"/>
            <w:enabled/>
            <w:calcOnExit w:val="0"/>
            <w:textInput/>
          </w:ffData>
        </w:fldChar>
      </w:r>
      <w:bookmarkStart w:id="6" w:name="Text8"/>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bookmarkEnd w:id="6"/>
      <w:r w:rsidRPr="00827B80">
        <w:rPr>
          <w:rFonts w:ascii="Arial" w:hAnsi="Arial" w:cs="Arial"/>
          <w:bCs/>
          <w:sz w:val="20"/>
          <w:szCs w:val="20"/>
        </w:rPr>
        <w:t xml:space="preserve">        </w:t>
      </w:r>
      <w:r w:rsidR="009A344E" w:rsidRPr="00827B80">
        <w:rPr>
          <w:rFonts w:ascii="Arial" w:hAnsi="Arial" w:cs="Arial"/>
          <w:bCs/>
          <w:sz w:val="20"/>
          <w:szCs w:val="20"/>
        </w:rPr>
        <w:tab/>
      </w:r>
      <w:r w:rsidR="009A344E" w:rsidRPr="00827B80">
        <w:rPr>
          <w:rFonts w:ascii="Arial" w:hAnsi="Arial" w:cs="Arial"/>
          <w:bCs/>
          <w:sz w:val="20"/>
          <w:szCs w:val="20"/>
        </w:rPr>
        <w:tab/>
      </w:r>
      <w:r w:rsidRPr="00B868CC">
        <w:rPr>
          <w:rFonts w:ascii="Arial" w:hAnsi="Arial" w:cs="Arial"/>
          <w:b/>
          <w:bCs/>
          <w:sz w:val="20"/>
          <w:szCs w:val="20"/>
        </w:rPr>
        <w:t>Fax</w:t>
      </w:r>
      <w:r w:rsidRPr="00827B80">
        <w:rPr>
          <w:rFonts w:ascii="Arial" w:hAnsi="Arial" w:cs="Arial"/>
          <w:bCs/>
          <w:sz w:val="20"/>
          <w:szCs w:val="20"/>
        </w:rPr>
        <w:t xml:space="preserve">: </w:t>
      </w:r>
      <w:r w:rsidRPr="00827B80">
        <w:rPr>
          <w:rFonts w:ascii="Arial" w:hAnsi="Arial" w:cs="Arial"/>
          <w:bCs/>
          <w:sz w:val="20"/>
          <w:szCs w:val="20"/>
        </w:rPr>
        <w:fldChar w:fldCharType="begin">
          <w:ffData>
            <w:name w:val="Text9"/>
            <w:enabled/>
            <w:calcOnExit w:val="0"/>
            <w:textInput/>
          </w:ffData>
        </w:fldChar>
      </w:r>
      <w:bookmarkStart w:id="7" w:name="Text9"/>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bookmarkEnd w:id="7"/>
      <w:r w:rsidRPr="00827B80">
        <w:rPr>
          <w:rFonts w:ascii="Arial" w:hAnsi="Arial" w:cs="Arial"/>
          <w:bCs/>
          <w:sz w:val="20"/>
          <w:szCs w:val="20"/>
        </w:rPr>
        <w:t xml:space="preserve">        </w:t>
      </w:r>
      <w:r w:rsidR="009A344E" w:rsidRPr="00827B80">
        <w:rPr>
          <w:rFonts w:ascii="Arial" w:hAnsi="Arial" w:cs="Arial"/>
          <w:bCs/>
          <w:sz w:val="20"/>
          <w:szCs w:val="20"/>
        </w:rPr>
        <w:tab/>
      </w:r>
      <w:r w:rsidR="009A344E" w:rsidRPr="00827B80">
        <w:rPr>
          <w:rFonts w:ascii="Arial" w:hAnsi="Arial" w:cs="Arial"/>
          <w:bCs/>
          <w:sz w:val="20"/>
          <w:szCs w:val="20"/>
        </w:rPr>
        <w:tab/>
      </w:r>
      <w:r w:rsidR="009A344E" w:rsidRPr="00827B80">
        <w:rPr>
          <w:rFonts w:ascii="Arial" w:hAnsi="Arial" w:cs="Arial"/>
          <w:bCs/>
          <w:sz w:val="20"/>
          <w:szCs w:val="20"/>
        </w:rPr>
        <w:tab/>
      </w:r>
      <w:r w:rsidR="009A344E" w:rsidRPr="00827B80">
        <w:rPr>
          <w:rFonts w:ascii="Arial" w:hAnsi="Arial" w:cs="Arial"/>
          <w:bCs/>
          <w:sz w:val="20"/>
          <w:szCs w:val="20"/>
        </w:rPr>
        <w:tab/>
      </w:r>
      <w:r w:rsidRPr="00B868CC">
        <w:rPr>
          <w:rFonts w:ascii="Arial" w:hAnsi="Arial" w:cs="Arial"/>
          <w:b/>
          <w:bCs/>
          <w:sz w:val="20"/>
          <w:szCs w:val="20"/>
        </w:rPr>
        <w:t>Email:</w:t>
      </w:r>
      <w:r w:rsidRPr="00827B80">
        <w:rPr>
          <w:rFonts w:ascii="Arial" w:hAnsi="Arial" w:cs="Arial"/>
          <w:bCs/>
          <w:sz w:val="20"/>
          <w:szCs w:val="20"/>
        </w:rPr>
        <w:t xml:space="preserve"> </w:t>
      </w:r>
      <w:r w:rsidRPr="00827B80">
        <w:rPr>
          <w:rFonts w:ascii="Arial" w:hAnsi="Arial" w:cs="Arial"/>
          <w:bCs/>
          <w:sz w:val="20"/>
          <w:szCs w:val="20"/>
        </w:rPr>
        <w:fldChar w:fldCharType="begin">
          <w:ffData>
            <w:name w:val="Text10"/>
            <w:enabled/>
            <w:calcOnExit w:val="0"/>
            <w:textInput/>
          </w:ffData>
        </w:fldChar>
      </w:r>
      <w:bookmarkStart w:id="8" w:name="Text10"/>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bookmarkEnd w:id="8"/>
      <w:r w:rsidRPr="00827B80">
        <w:rPr>
          <w:rFonts w:ascii="Arial" w:hAnsi="Arial" w:cs="Arial"/>
          <w:bCs/>
          <w:sz w:val="20"/>
          <w:szCs w:val="20"/>
        </w:rPr>
        <w:t xml:space="preserve"> </w:t>
      </w:r>
    </w:p>
    <w:p w14:paraId="4825A6A1" w14:textId="77777777" w:rsidR="00661DCC" w:rsidRDefault="000B08BE" w:rsidP="000B08BE">
      <w:pPr>
        <w:spacing w:after="120"/>
        <w:rPr>
          <w:rFonts w:ascii="Arial" w:hAnsi="Arial" w:cs="Arial"/>
          <w:bCs/>
          <w:sz w:val="20"/>
          <w:szCs w:val="20"/>
        </w:rPr>
      </w:pPr>
      <w:r w:rsidRPr="000B08BE">
        <w:rPr>
          <w:rFonts w:ascii="Arial" w:hAnsi="Arial" w:cs="Arial"/>
          <w:b/>
          <w:bCs/>
          <w:sz w:val="20"/>
          <w:szCs w:val="20"/>
        </w:rPr>
        <w:t>Shipping Account Number (</w:t>
      </w:r>
      <w:proofErr w:type="gramStart"/>
      <w:r w:rsidRPr="000B08BE">
        <w:rPr>
          <w:rFonts w:ascii="Arial" w:hAnsi="Arial" w:cs="Arial"/>
          <w:b/>
          <w:bCs/>
          <w:sz w:val="20"/>
          <w:szCs w:val="20"/>
        </w:rPr>
        <w:t>e</w:t>
      </w:r>
      <w:r w:rsidR="00E621CC">
        <w:rPr>
          <w:rFonts w:ascii="Arial" w:hAnsi="Arial" w:cs="Arial"/>
          <w:b/>
          <w:bCs/>
          <w:sz w:val="20"/>
          <w:szCs w:val="20"/>
        </w:rPr>
        <w:t>.</w:t>
      </w:r>
      <w:r w:rsidRPr="000B08BE">
        <w:rPr>
          <w:rFonts w:ascii="Arial" w:hAnsi="Arial" w:cs="Arial"/>
          <w:b/>
          <w:bCs/>
          <w:sz w:val="20"/>
          <w:szCs w:val="20"/>
        </w:rPr>
        <w:t>g</w:t>
      </w:r>
      <w:r w:rsidR="00E621CC">
        <w:rPr>
          <w:rFonts w:ascii="Arial" w:hAnsi="Arial" w:cs="Arial"/>
          <w:b/>
          <w:bCs/>
          <w:sz w:val="20"/>
          <w:szCs w:val="20"/>
        </w:rPr>
        <w:t>.</w:t>
      </w:r>
      <w:proofErr w:type="gramEnd"/>
      <w:r w:rsidRPr="000B08BE">
        <w:rPr>
          <w:rFonts w:ascii="Arial" w:hAnsi="Arial" w:cs="Arial"/>
          <w:b/>
          <w:bCs/>
          <w:sz w:val="20"/>
          <w:szCs w:val="20"/>
        </w:rPr>
        <w:t xml:space="preserve"> </w:t>
      </w:r>
      <w:proofErr w:type="spellStart"/>
      <w:r w:rsidRPr="000B08BE">
        <w:rPr>
          <w:rFonts w:ascii="Arial" w:hAnsi="Arial" w:cs="Arial"/>
          <w:b/>
          <w:bCs/>
          <w:sz w:val="20"/>
          <w:szCs w:val="20"/>
        </w:rPr>
        <w:t>Fedex</w:t>
      </w:r>
      <w:proofErr w:type="spellEnd"/>
      <w:r w:rsidRPr="000B08BE">
        <w:rPr>
          <w:rFonts w:ascii="Arial" w:hAnsi="Arial" w:cs="Arial"/>
          <w:b/>
          <w:bCs/>
          <w:sz w:val="20"/>
          <w:szCs w:val="20"/>
        </w:rPr>
        <w:t>):</w:t>
      </w:r>
      <w:r w:rsidRPr="00827B80">
        <w:rPr>
          <w:rFonts w:ascii="Arial" w:hAnsi="Arial" w:cs="Arial"/>
          <w:bCs/>
          <w:sz w:val="20"/>
          <w:szCs w:val="20"/>
        </w:rPr>
        <w:t xml:space="preserve"> </w:t>
      </w:r>
      <w:r w:rsidRPr="00827B80">
        <w:rPr>
          <w:rFonts w:ascii="Arial" w:hAnsi="Arial" w:cs="Arial"/>
          <w:bCs/>
          <w:sz w:val="20"/>
          <w:szCs w:val="20"/>
        </w:rPr>
        <w:fldChar w:fldCharType="begin">
          <w:ffData>
            <w:name w:val="Text3"/>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p>
    <w:p w14:paraId="67764447" w14:textId="5FD557A2" w:rsidR="000F6BEA" w:rsidRPr="000F6BEA" w:rsidRDefault="000F6BEA" w:rsidP="000B08BE">
      <w:pPr>
        <w:spacing w:after="120"/>
        <w:rPr>
          <w:rFonts w:ascii="Arial" w:hAnsi="Arial" w:cs="Arial"/>
          <w:b/>
          <w:bCs/>
          <w:sz w:val="20"/>
          <w:szCs w:val="20"/>
        </w:rPr>
      </w:pPr>
      <w:r w:rsidRPr="000F6BEA">
        <w:rPr>
          <w:rFonts w:ascii="Arial" w:hAnsi="Arial" w:cs="Arial"/>
          <w:b/>
          <w:bCs/>
          <w:sz w:val="20"/>
          <w:szCs w:val="20"/>
        </w:rPr>
        <w:t xml:space="preserve">Research </w:t>
      </w:r>
      <w:r w:rsidR="0009609A">
        <w:rPr>
          <w:rFonts w:ascii="Arial" w:hAnsi="Arial" w:cs="Arial"/>
          <w:b/>
          <w:bCs/>
          <w:sz w:val="20"/>
          <w:szCs w:val="20"/>
        </w:rPr>
        <w:t>Project Title</w:t>
      </w:r>
      <w:r>
        <w:rPr>
          <w:rFonts w:ascii="Arial" w:hAnsi="Arial" w:cs="Arial"/>
          <w:b/>
          <w:bCs/>
          <w:sz w:val="20"/>
          <w:szCs w:val="20"/>
        </w:rPr>
        <w:t xml:space="preserve">: </w:t>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sidRPr="00827B80">
        <w:rPr>
          <w:rFonts w:ascii="Arial" w:hAnsi="Arial" w:cs="Arial"/>
          <w:bCs/>
          <w:sz w:val="20"/>
          <w:szCs w:val="20"/>
        </w:rPr>
        <w:fldChar w:fldCharType="begin">
          <w:ffData>
            <w:name w:val="Text8"/>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r>
        <w:rPr>
          <w:rFonts w:ascii="Arial" w:hAnsi="Arial" w:cs="Arial"/>
          <w:bCs/>
          <w:sz w:val="20"/>
          <w:szCs w:val="20"/>
        </w:rPr>
        <w:t xml:space="preserve"> </w:t>
      </w:r>
    </w:p>
    <w:p w14:paraId="3F26572C" w14:textId="77777777" w:rsidR="00661DCC" w:rsidRDefault="00661DCC" w:rsidP="0048128E">
      <w:pPr>
        <w:spacing w:after="120"/>
        <w:rPr>
          <w:rFonts w:ascii="Arial" w:hAnsi="Arial" w:cs="Arial"/>
          <w:bCs/>
          <w:sz w:val="20"/>
          <w:szCs w:val="20"/>
        </w:rPr>
      </w:pPr>
      <w:r w:rsidRPr="00827B80">
        <w:rPr>
          <w:rFonts w:ascii="Arial" w:hAnsi="Arial" w:cs="Arial"/>
          <w:b/>
          <w:bCs/>
          <w:sz w:val="20"/>
          <w:szCs w:val="20"/>
        </w:rPr>
        <w:t xml:space="preserve">What </w:t>
      </w:r>
      <w:r w:rsidR="00AB68F5" w:rsidRPr="00827B80">
        <w:rPr>
          <w:rFonts w:ascii="Arial" w:hAnsi="Arial" w:cs="Arial"/>
          <w:b/>
          <w:bCs/>
          <w:sz w:val="20"/>
          <w:szCs w:val="20"/>
        </w:rPr>
        <w:t xml:space="preserve">type of </w:t>
      </w:r>
      <w:r w:rsidRPr="00827B80">
        <w:rPr>
          <w:rFonts w:ascii="Arial" w:hAnsi="Arial" w:cs="Arial"/>
          <w:b/>
          <w:bCs/>
          <w:sz w:val="20"/>
          <w:szCs w:val="20"/>
        </w:rPr>
        <w:t xml:space="preserve">samples </w:t>
      </w:r>
      <w:r w:rsidR="000B08BE">
        <w:rPr>
          <w:rFonts w:ascii="Arial" w:hAnsi="Arial" w:cs="Arial"/>
          <w:b/>
          <w:bCs/>
          <w:sz w:val="20"/>
          <w:szCs w:val="20"/>
        </w:rPr>
        <w:t>are you requesting</w:t>
      </w:r>
      <w:r w:rsidRPr="00827B80">
        <w:rPr>
          <w:rFonts w:ascii="Arial" w:hAnsi="Arial" w:cs="Arial"/>
          <w:b/>
          <w:bCs/>
          <w:sz w:val="20"/>
          <w:szCs w:val="20"/>
        </w:rPr>
        <w:t>?</w:t>
      </w:r>
      <w:r w:rsidRPr="00827B80">
        <w:rPr>
          <w:rFonts w:ascii="Arial" w:hAnsi="Arial" w:cs="Arial"/>
          <w:bCs/>
          <w:sz w:val="20"/>
          <w:szCs w:val="20"/>
        </w:rPr>
        <w:t xml:space="preserve"> </w:t>
      </w:r>
    </w:p>
    <w:bookmarkStart w:id="9" w:name="OLE_LINK1"/>
    <w:bookmarkStart w:id="10" w:name="OLE_LINK2"/>
    <w:p w14:paraId="3CEB04BB" w14:textId="77777777" w:rsidR="00661DCC" w:rsidRPr="00827B80" w:rsidRDefault="00661DCC" w:rsidP="005E4D9D">
      <w:pPr>
        <w:rPr>
          <w:rFonts w:ascii="Arial" w:hAnsi="Arial" w:cs="Arial"/>
          <w:bCs/>
          <w:sz w:val="20"/>
          <w:szCs w:val="20"/>
        </w:rPr>
      </w:pPr>
      <w:r w:rsidRPr="00827B80">
        <w:rPr>
          <w:rFonts w:ascii="Arial" w:hAnsi="Arial" w:cs="Arial"/>
          <w:bCs/>
          <w:sz w:val="20"/>
          <w:szCs w:val="20"/>
        </w:rPr>
        <w:fldChar w:fldCharType="begin">
          <w:ffData>
            <w:name w:val="Check9"/>
            <w:enabled/>
            <w:calcOnExit w:val="0"/>
            <w:checkBox>
              <w:sizeAuto/>
              <w:default w:val="0"/>
            </w:checkBox>
          </w:ffData>
        </w:fldChar>
      </w:r>
      <w:bookmarkStart w:id="11" w:name="Check9"/>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bookmarkEnd w:id="11"/>
      <w:r w:rsidRPr="00827B80">
        <w:rPr>
          <w:rFonts w:ascii="Arial" w:hAnsi="Arial" w:cs="Arial"/>
          <w:bCs/>
          <w:sz w:val="20"/>
          <w:szCs w:val="20"/>
        </w:rPr>
        <w:t xml:space="preserve"> </w:t>
      </w:r>
      <w:r w:rsidR="00AB68F5" w:rsidRPr="00827B80">
        <w:rPr>
          <w:rFonts w:ascii="Arial" w:hAnsi="Arial" w:cs="Arial"/>
          <w:bCs/>
          <w:sz w:val="20"/>
          <w:szCs w:val="20"/>
        </w:rPr>
        <w:t>Paraffin Sections</w:t>
      </w:r>
      <w:r w:rsidRPr="00827B80">
        <w:rPr>
          <w:rFonts w:ascii="Arial" w:hAnsi="Arial" w:cs="Arial"/>
          <w:bCs/>
          <w:sz w:val="20"/>
          <w:szCs w:val="20"/>
        </w:rPr>
        <w:t xml:space="preserve">                                </w:t>
      </w:r>
      <w:r w:rsidRPr="00827B80">
        <w:rPr>
          <w:rFonts w:ascii="Arial" w:hAnsi="Arial" w:cs="Arial"/>
          <w:bCs/>
          <w:sz w:val="20"/>
          <w:szCs w:val="20"/>
        </w:rPr>
        <w:fldChar w:fldCharType="begin">
          <w:ffData>
            <w:name w:val="Check10"/>
            <w:enabled/>
            <w:calcOnExit w:val="0"/>
            <w:checkBox>
              <w:sizeAuto/>
              <w:default w:val="0"/>
            </w:checkBox>
          </w:ffData>
        </w:fldChar>
      </w:r>
      <w:bookmarkStart w:id="12" w:name="Check10"/>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bookmarkEnd w:id="12"/>
      <w:r w:rsidRPr="00827B80">
        <w:rPr>
          <w:rFonts w:ascii="Arial" w:hAnsi="Arial" w:cs="Arial"/>
          <w:bCs/>
          <w:sz w:val="20"/>
          <w:szCs w:val="20"/>
        </w:rPr>
        <w:t xml:space="preserve"> </w:t>
      </w:r>
      <w:r w:rsidR="00402777">
        <w:rPr>
          <w:rFonts w:ascii="Arial" w:hAnsi="Arial" w:cs="Arial"/>
          <w:bCs/>
          <w:sz w:val="20"/>
          <w:szCs w:val="20"/>
        </w:rPr>
        <w:t xml:space="preserve">Fresh </w:t>
      </w:r>
      <w:r w:rsidR="00AB68F5" w:rsidRPr="00827B80">
        <w:rPr>
          <w:rFonts w:ascii="Arial" w:hAnsi="Arial" w:cs="Arial"/>
          <w:bCs/>
          <w:sz w:val="20"/>
          <w:szCs w:val="20"/>
        </w:rPr>
        <w:t>frozen tissue</w:t>
      </w:r>
      <w:r w:rsidRPr="00827B80">
        <w:rPr>
          <w:rFonts w:ascii="Arial" w:hAnsi="Arial" w:cs="Arial"/>
          <w:bCs/>
          <w:sz w:val="20"/>
          <w:szCs w:val="20"/>
        </w:rPr>
        <w:t xml:space="preserve">       </w:t>
      </w:r>
    </w:p>
    <w:p w14:paraId="1F215A4B" w14:textId="77777777" w:rsidR="005E4D9D" w:rsidRPr="00827B80" w:rsidRDefault="005E4D9D" w:rsidP="005E4D9D">
      <w:pPr>
        <w:rPr>
          <w:rFonts w:ascii="Arial" w:hAnsi="Arial" w:cs="Arial"/>
          <w:bCs/>
          <w:sz w:val="20"/>
          <w:szCs w:val="20"/>
        </w:rPr>
      </w:pPr>
    </w:p>
    <w:bookmarkEnd w:id="9"/>
    <w:bookmarkEnd w:id="10"/>
    <w:p w14:paraId="5D91B959" w14:textId="77777777" w:rsidR="0048128E" w:rsidRDefault="00E64522" w:rsidP="00E64522">
      <w:pPr>
        <w:spacing w:after="120"/>
        <w:rPr>
          <w:rFonts w:ascii="Arial" w:hAnsi="Arial" w:cs="Arial"/>
          <w:bCs/>
          <w:sz w:val="20"/>
          <w:szCs w:val="20"/>
        </w:rPr>
      </w:pPr>
      <w:r w:rsidRPr="000A305D">
        <w:rPr>
          <w:rFonts w:ascii="Arial" w:hAnsi="Arial" w:cs="Arial"/>
          <w:b/>
          <w:bCs/>
          <w:sz w:val="20"/>
          <w:szCs w:val="20"/>
        </w:rPr>
        <w:t>If requesting multiple regions, do they need to be from the same cases?</w:t>
      </w:r>
      <w:r>
        <w:rPr>
          <w:rFonts w:ascii="Arial" w:hAnsi="Arial" w:cs="Arial"/>
          <w:bCs/>
          <w:sz w:val="20"/>
          <w:szCs w:val="20"/>
        </w:rPr>
        <w:t xml:space="preserve">  </w:t>
      </w:r>
      <w:r w:rsidRPr="00827B80">
        <w:rPr>
          <w:rFonts w:ascii="Arial" w:hAnsi="Arial" w:cs="Arial"/>
          <w:bCs/>
          <w:sz w:val="20"/>
          <w:szCs w:val="20"/>
        </w:rPr>
        <w:t xml:space="preserve"> </w:t>
      </w:r>
    </w:p>
    <w:p w14:paraId="3A807DD3" w14:textId="77777777" w:rsidR="00E64522" w:rsidRPr="00827B80" w:rsidRDefault="00E64522" w:rsidP="00E64522">
      <w:pPr>
        <w:spacing w:after="120"/>
        <w:rPr>
          <w:rFonts w:ascii="Arial" w:hAnsi="Arial" w:cs="Arial"/>
          <w:bCs/>
          <w:sz w:val="20"/>
          <w:szCs w:val="20"/>
        </w:rPr>
      </w:pPr>
      <w:r w:rsidRPr="00827B80">
        <w:rPr>
          <w:rFonts w:ascii="Arial" w:hAnsi="Arial" w:cs="Arial"/>
          <w:bCs/>
          <w:sz w:val="20"/>
          <w:szCs w:val="20"/>
        </w:rPr>
        <w:fldChar w:fldCharType="begin">
          <w:ffData>
            <w:name w:val="Check34"/>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Yes      </w:t>
      </w:r>
      <w:r w:rsidRPr="00827B80">
        <w:rPr>
          <w:rFonts w:ascii="Arial" w:hAnsi="Arial" w:cs="Arial"/>
          <w:bCs/>
          <w:sz w:val="20"/>
          <w:szCs w:val="20"/>
        </w:rPr>
        <w:fldChar w:fldCharType="begin">
          <w:ffData>
            <w:name w:val="Check35"/>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No    </w:t>
      </w:r>
      <w:r>
        <w:rPr>
          <w:rFonts w:ascii="Arial" w:hAnsi="Arial" w:cs="Arial"/>
          <w:bCs/>
          <w:sz w:val="20"/>
          <w:szCs w:val="20"/>
        </w:rPr>
        <w:t xml:space="preserve">  </w:t>
      </w:r>
      <w:r w:rsidRPr="00827B80">
        <w:rPr>
          <w:rFonts w:ascii="Arial" w:hAnsi="Arial" w:cs="Arial"/>
          <w:bCs/>
          <w:sz w:val="20"/>
          <w:szCs w:val="20"/>
        </w:rPr>
        <w:fldChar w:fldCharType="begin">
          <w:ffData>
            <w:name w:val="Check35"/>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Pr>
          <w:rFonts w:ascii="Arial" w:hAnsi="Arial" w:cs="Arial"/>
          <w:bCs/>
          <w:sz w:val="20"/>
          <w:szCs w:val="20"/>
        </w:rPr>
        <w:t xml:space="preserve"> Preferred, but not absolutely necessary.</w:t>
      </w:r>
    </w:p>
    <w:p w14:paraId="6E67D01B" w14:textId="77777777" w:rsidR="0048128E" w:rsidRPr="006627DA" w:rsidRDefault="006627DA" w:rsidP="0048128E">
      <w:pPr>
        <w:rPr>
          <w:rFonts w:ascii="Arial" w:hAnsi="Arial" w:cs="Arial"/>
          <w:bCs/>
          <w:i/>
          <w:sz w:val="20"/>
          <w:szCs w:val="20"/>
        </w:rPr>
      </w:pPr>
      <w:r w:rsidRPr="001A24C1">
        <w:rPr>
          <w:rFonts w:ascii="Arial" w:hAnsi="Arial" w:cs="Arial"/>
          <w:bCs/>
          <w:i/>
          <w:sz w:val="20"/>
          <w:szCs w:val="20"/>
          <w:u w:val="single"/>
        </w:rPr>
        <w:t>F</w:t>
      </w:r>
      <w:r w:rsidR="0048128E" w:rsidRPr="001A24C1">
        <w:rPr>
          <w:rFonts w:ascii="Arial" w:hAnsi="Arial" w:cs="Arial"/>
          <w:bCs/>
          <w:i/>
          <w:sz w:val="20"/>
          <w:szCs w:val="20"/>
          <w:u w:val="single"/>
        </w:rPr>
        <w:t xml:space="preserve">rozen tissue is generally provided as ~75-200 mg individual samples (varies depending on anatomical region) and </w:t>
      </w:r>
      <w:r w:rsidR="001A24C1" w:rsidRPr="001A24C1">
        <w:rPr>
          <w:rFonts w:ascii="Arial" w:hAnsi="Arial" w:cs="Arial"/>
          <w:bCs/>
          <w:i/>
          <w:sz w:val="20"/>
          <w:szCs w:val="20"/>
          <w:u w:val="single"/>
        </w:rPr>
        <w:t xml:space="preserve">paraffin-embedded </w:t>
      </w:r>
      <w:r w:rsidR="0048128E" w:rsidRPr="001A24C1">
        <w:rPr>
          <w:rFonts w:ascii="Arial" w:hAnsi="Arial" w:cs="Arial"/>
          <w:bCs/>
          <w:i/>
          <w:sz w:val="20"/>
          <w:szCs w:val="20"/>
          <w:u w:val="single"/>
        </w:rPr>
        <w:t>tissues as unstained “Plus-coated” glass slides</w:t>
      </w:r>
      <w:r w:rsidR="0048128E" w:rsidRPr="006627DA">
        <w:rPr>
          <w:rFonts w:ascii="Arial" w:hAnsi="Arial" w:cs="Arial"/>
          <w:bCs/>
          <w:i/>
          <w:sz w:val="20"/>
          <w:szCs w:val="20"/>
        </w:rPr>
        <w:t>. Larger samples of certain regions may be available if justified by experimental methods.</w:t>
      </w:r>
      <w:r w:rsidR="0048128E" w:rsidRPr="006627DA">
        <w:rPr>
          <w:i/>
        </w:rPr>
        <w:t xml:space="preserve">  </w:t>
      </w:r>
      <w:r w:rsidR="0048128E" w:rsidRPr="006627DA">
        <w:rPr>
          <w:rFonts w:ascii="Arial" w:hAnsi="Arial" w:cs="Arial"/>
          <w:bCs/>
          <w:i/>
          <w:sz w:val="20"/>
          <w:szCs w:val="20"/>
        </w:rPr>
        <w:t>When performing quantitative assays on frozen spinal cord tissue, we recommend using cryostat sections for lysis/homogenate preparation, ensuring a homogenous and unbiased selection of ventral/dorsal and white/gray matter.</w:t>
      </w:r>
    </w:p>
    <w:p w14:paraId="1FA78E74" w14:textId="77777777" w:rsidR="0048128E" w:rsidRDefault="0048128E" w:rsidP="0048128E">
      <w:pPr>
        <w:rPr>
          <w:rFonts w:ascii="Arial" w:hAnsi="Arial" w:cs="Arial"/>
          <w:bCs/>
          <w:sz w:val="20"/>
          <w:szCs w:val="20"/>
        </w:rPr>
      </w:pPr>
    </w:p>
    <w:p w14:paraId="7A10A851" w14:textId="77777777" w:rsidR="00691B8F" w:rsidRPr="00691B8F" w:rsidRDefault="00691B8F" w:rsidP="00691B8F">
      <w:pPr>
        <w:spacing w:after="120"/>
        <w:rPr>
          <w:rFonts w:ascii="Arial" w:hAnsi="Arial" w:cs="Arial"/>
          <w:bCs/>
          <w:i/>
          <w:sz w:val="20"/>
          <w:szCs w:val="20"/>
          <w:u w:val="single"/>
        </w:rPr>
      </w:pPr>
      <w:r w:rsidRPr="00691B8F">
        <w:rPr>
          <w:rFonts w:ascii="Arial" w:hAnsi="Arial" w:cs="Arial"/>
          <w:bCs/>
          <w:i/>
          <w:sz w:val="20"/>
          <w:szCs w:val="20"/>
          <w:u w:val="single"/>
        </w:rPr>
        <w:t xml:space="preserve">*Slide and frozen tissue numbers and sample volumes must be justified in experimental plan section </w:t>
      </w:r>
      <w:r>
        <w:rPr>
          <w:rFonts w:ascii="Arial" w:hAnsi="Arial" w:cs="Arial"/>
          <w:bCs/>
          <w:i/>
          <w:sz w:val="20"/>
          <w:szCs w:val="20"/>
          <w:u w:val="single"/>
        </w:rPr>
        <w:t>(on next page)</w:t>
      </w:r>
      <w:r w:rsidRPr="00691B8F">
        <w:rPr>
          <w:rFonts w:ascii="Arial" w:hAnsi="Arial" w:cs="Arial"/>
          <w:bCs/>
          <w:i/>
          <w:sz w:val="20"/>
          <w:szCs w:val="20"/>
          <w:u w:val="single"/>
        </w:rPr>
        <w:t>.</w:t>
      </w:r>
    </w:p>
    <w:p w14:paraId="6C1623C2" w14:textId="77777777" w:rsidR="00691B8F" w:rsidRPr="00E64522" w:rsidRDefault="00691B8F" w:rsidP="0048128E">
      <w:pPr>
        <w:rPr>
          <w:rFonts w:ascii="Arial" w:hAnsi="Arial" w:cs="Arial"/>
          <w:bCs/>
          <w:sz w:val="20"/>
          <w:szCs w:val="20"/>
        </w:rPr>
      </w:pPr>
    </w:p>
    <w:p w14:paraId="2866BEE4" w14:textId="77777777" w:rsidR="00E64522" w:rsidRPr="00827B80" w:rsidRDefault="00E64522" w:rsidP="00E64522">
      <w:pPr>
        <w:spacing w:after="120"/>
        <w:rPr>
          <w:rFonts w:ascii="Arial" w:hAnsi="Arial" w:cs="Arial"/>
          <w:bCs/>
          <w:sz w:val="20"/>
          <w:szCs w:val="20"/>
        </w:rPr>
      </w:pPr>
      <w:r>
        <w:rPr>
          <w:rFonts w:ascii="Arial" w:hAnsi="Arial" w:cs="Arial"/>
          <w:b/>
          <w:bCs/>
          <w:sz w:val="20"/>
          <w:szCs w:val="20"/>
        </w:rPr>
        <w:t>For</w:t>
      </w:r>
      <w:r w:rsidRPr="000A305D">
        <w:rPr>
          <w:rFonts w:ascii="Arial" w:hAnsi="Arial" w:cs="Arial"/>
          <w:b/>
          <w:bCs/>
          <w:sz w:val="20"/>
          <w:szCs w:val="20"/>
        </w:rPr>
        <w:t xml:space="preserve"> </w:t>
      </w:r>
      <w:r w:rsidR="00440DD7">
        <w:rPr>
          <w:rFonts w:ascii="Arial" w:hAnsi="Arial" w:cs="Arial"/>
          <w:b/>
          <w:bCs/>
          <w:sz w:val="20"/>
          <w:szCs w:val="20"/>
        </w:rPr>
        <w:t xml:space="preserve">fixed, </w:t>
      </w:r>
      <w:r>
        <w:rPr>
          <w:rFonts w:ascii="Arial" w:hAnsi="Arial" w:cs="Arial"/>
          <w:b/>
          <w:bCs/>
          <w:sz w:val="20"/>
          <w:szCs w:val="20"/>
        </w:rPr>
        <w:t>p</w:t>
      </w:r>
      <w:r w:rsidRPr="000A305D">
        <w:rPr>
          <w:rFonts w:ascii="Arial" w:hAnsi="Arial" w:cs="Arial"/>
          <w:b/>
          <w:bCs/>
          <w:sz w:val="20"/>
          <w:szCs w:val="20"/>
        </w:rPr>
        <w:t>araffin</w:t>
      </w:r>
      <w:r w:rsidR="00440DD7">
        <w:rPr>
          <w:rFonts w:ascii="Arial" w:hAnsi="Arial" w:cs="Arial"/>
          <w:b/>
          <w:bCs/>
          <w:sz w:val="20"/>
          <w:szCs w:val="20"/>
        </w:rPr>
        <w:t>-embedded tissue</w:t>
      </w:r>
      <w:r w:rsidRPr="000A305D">
        <w:rPr>
          <w:rFonts w:ascii="Arial" w:hAnsi="Arial" w:cs="Arial"/>
          <w:b/>
          <w:bCs/>
          <w:sz w:val="20"/>
          <w:szCs w:val="20"/>
        </w:rPr>
        <w:t>, please specify the number of slides</w:t>
      </w:r>
      <w:r w:rsidR="006627DA">
        <w:rPr>
          <w:rFonts w:ascii="Arial" w:hAnsi="Arial" w:cs="Arial"/>
          <w:b/>
          <w:bCs/>
          <w:sz w:val="20"/>
          <w:szCs w:val="20"/>
        </w:rPr>
        <w:t xml:space="preserve"> requested</w:t>
      </w:r>
      <w:r w:rsidRPr="000A305D">
        <w:rPr>
          <w:rFonts w:ascii="Arial" w:hAnsi="Arial" w:cs="Arial"/>
          <w:b/>
          <w:bCs/>
          <w:sz w:val="20"/>
          <w:szCs w:val="20"/>
        </w:rPr>
        <w:t xml:space="preserve"> per region</w:t>
      </w:r>
      <w:r w:rsidR="006627DA">
        <w:rPr>
          <w:rFonts w:ascii="Arial" w:hAnsi="Arial" w:cs="Arial"/>
          <w:b/>
          <w:bCs/>
          <w:sz w:val="20"/>
          <w:szCs w:val="20"/>
        </w:rPr>
        <w:t>:</w:t>
      </w:r>
      <w:r w:rsidRPr="00827B80">
        <w:rPr>
          <w:rFonts w:ascii="Arial" w:hAnsi="Arial" w:cs="Arial"/>
          <w:bCs/>
          <w:sz w:val="20"/>
          <w:szCs w:val="20"/>
        </w:rPr>
        <w:t xml:space="preserve">  </w:t>
      </w:r>
      <w:r w:rsidRPr="00827B80">
        <w:rPr>
          <w:rFonts w:ascii="Arial" w:hAnsi="Arial" w:cs="Arial"/>
          <w:bCs/>
          <w:i/>
          <w:sz w:val="20"/>
          <w:szCs w:val="20"/>
        </w:rPr>
        <w:t xml:space="preserve"> </w:t>
      </w:r>
      <w:r w:rsidRPr="00827B80">
        <w:rPr>
          <w:rFonts w:ascii="Arial" w:hAnsi="Arial" w:cs="Arial"/>
          <w:bCs/>
          <w:sz w:val="20"/>
          <w:szCs w:val="20"/>
        </w:rPr>
        <w:fldChar w:fldCharType="begin">
          <w:ffData>
            <w:name w:val=""/>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p>
    <w:p w14:paraId="08B5FC96" w14:textId="77777777" w:rsidR="00E64522" w:rsidRDefault="00E64522" w:rsidP="00E64522">
      <w:pPr>
        <w:spacing w:after="120"/>
        <w:rPr>
          <w:rFonts w:ascii="Arial" w:hAnsi="Arial" w:cs="Arial"/>
          <w:bCs/>
          <w:sz w:val="20"/>
          <w:szCs w:val="20"/>
        </w:rPr>
      </w:pPr>
      <w:r>
        <w:rPr>
          <w:rFonts w:ascii="Arial" w:hAnsi="Arial" w:cs="Arial"/>
          <w:b/>
          <w:bCs/>
          <w:sz w:val="20"/>
          <w:szCs w:val="20"/>
        </w:rPr>
        <w:t>For</w:t>
      </w:r>
      <w:r w:rsidRPr="000A305D">
        <w:rPr>
          <w:rFonts w:ascii="Arial" w:hAnsi="Arial" w:cs="Arial"/>
          <w:b/>
          <w:bCs/>
          <w:sz w:val="20"/>
          <w:szCs w:val="20"/>
        </w:rPr>
        <w:t xml:space="preserve"> </w:t>
      </w:r>
      <w:r>
        <w:rPr>
          <w:rFonts w:ascii="Arial" w:hAnsi="Arial" w:cs="Arial"/>
          <w:b/>
          <w:bCs/>
          <w:sz w:val="20"/>
          <w:szCs w:val="20"/>
        </w:rPr>
        <w:t>f</w:t>
      </w:r>
      <w:r w:rsidRPr="000A305D">
        <w:rPr>
          <w:rFonts w:ascii="Arial" w:hAnsi="Arial" w:cs="Arial"/>
          <w:b/>
          <w:bCs/>
          <w:sz w:val="20"/>
          <w:szCs w:val="20"/>
        </w:rPr>
        <w:t>rozen tissue, please specify the minimum volume needed per sample</w:t>
      </w:r>
      <w:r w:rsidR="00FF5888">
        <w:rPr>
          <w:rFonts w:ascii="Arial" w:hAnsi="Arial" w:cs="Arial"/>
          <w:b/>
          <w:bCs/>
          <w:sz w:val="20"/>
          <w:szCs w:val="20"/>
        </w:rPr>
        <w:t xml:space="preserve"> (in mg)</w:t>
      </w:r>
      <w:r w:rsidR="006627DA">
        <w:rPr>
          <w:rFonts w:ascii="Arial" w:hAnsi="Arial" w:cs="Arial"/>
          <w:b/>
          <w:bCs/>
          <w:sz w:val="20"/>
          <w:szCs w:val="20"/>
        </w:rPr>
        <w:t>:</w:t>
      </w:r>
      <w:r w:rsidRPr="00827B80">
        <w:rPr>
          <w:rFonts w:ascii="Arial" w:hAnsi="Arial" w:cs="Arial"/>
          <w:bCs/>
          <w:sz w:val="20"/>
          <w:szCs w:val="20"/>
        </w:rPr>
        <w:t xml:space="preserve">  </w:t>
      </w:r>
      <w:r w:rsidRPr="00827B80">
        <w:rPr>
          <w:rFonts w:ascii="Arial" w:hAnsi="Arial" w:cs="Arial"/>
          <w:bCs/>
          <w:sz w:val="20"/>
          <w:szCs w:val="20"/>
        </w:rPr>
        <w:fldChar w:fldCharType="begin">
          <w:ffData>
            <w:name w:val=""/>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p>
    <w:p w14:paraId="48A7AC1B" w14:textId="77777777" w:rsidR="00691B8F" w:rsidRDefault="00691B8F" w:rsidP="00E64522">
      <w:pPr>
        <w:spacing w:after="120"/>
        <w:rPr>
          <w:rFonts w:ascii="Arial" w:hAnsi="Arial" w:cs="Arial"/>
          <w:bCs/>
          <w:sz w:val="20"/>
          <w:szCs w:val="20"/>
        </w:rPr>
      </w:pPr>
    </w:p>
    <w:p w14:paraId="638268B0" w14:textId="231DBB69" w:rsidR="00E64522" w:rsidRDefault="00E64522" w:rsidP="006627DA">
      <w:pPr>
        <w:spacing w:after="120"/>
        <w:rPr>
          <w:rFonts w:ascii="Arial" w:hAnsi="Arial" w:cs="Arial"/>
          <w:b/>
          <w:bCs/>
          <w:sz w:val="20"/>
          <w:szCs w:val="20"/>
        </w:rPr>
      </w:pPr>
      <w:r w:rsidRPr="000A305D">
        <w:rPr>
          <w:rFonts w:ascii="Arial" w:hAnsi="Arial" w:cs="Arial"/>
          <w:b/>
          <w:bCs/>
          <w:sz w:val="20"/>
          <w:szCs w:val="20"/>
        </w:rPr>
        <w:t>If</w:t>
      </w:r>
      <w:r>
        <w:rPr>
          <w:rFonts w:ascii="Arial" w:hAnsi="Arial" w:cs="Arial"/>
          <w:b/>
          <w:bCs/>
          <w:sz w:val="20"/>
          <w:szCs w:val="20"/>
        </w:rPr>
        <w:t xml:space="preserve"> both p</w:t>
      </w:r>
      <w:r w:rsidRPr="000A305D">
        <w:rPr>
          <w:rFonts w:ascii="Arial" w:hAnsi="Arial" w:cs="Arial"/>
          <w:b/>
          <w:bCs/>
          <w:sz w:val="20"/>
          <w:szCs w:val="20"/>
        </w:rPr>
        <w:t>araffin</w:t>
      </w:r>
      <w:r>
        <w:rPr>
          <w:rFonts w:ascii="Arial" w:hAnsi="Arial" w:cs="Arial"/>
          <w:b/>
          <w:bCs/>
          <w:sz w:val="20"/>
          <w:szCs w:val="20"/>
        </w:rPr>
        <w:t xml:space="preserve"> and frozen samples are requested, do they need to be from corresponding cases</w:t>
      </w:r>
      <w:r w:rsidR="008615F0">
        <w:rPr>
          <w:rFonts w:ascii="Arial" w:hAnsi="Arial" w:cs="Arial"/>
          <w:b/>
          <w:bCs/>
          <w:sz w:val="20"/>
          <w:szCs w:val="20"/>
        </w:rPr>
        <w:t xml:space="preserve"> and </w:t>
      </w:r>
      <w:r>
        <w:rPr>
          <w:rFonts w:ascii="Arial" w:hAnsi="Arial" w:cs="Arial"/>
          <w:b/>
          <w:bCs/>
          <w:sz w:val="20"/>
          <w:szCs w:val="20"/>
        </w:rPr>
        <w:t xml:space="preserve">regions? </w:t>
      </w:r>
    </w:p>
    <w:p w14:paraId="1CF722D3" w14:textId="77777777" w:rsidR="00E64522" w:rsidRPr="00827B80" w:rsidRDefault="00E64522" w:rsidP="006627DA">
      <w:pPr>
        <w:rPr>
          <w:rFonts w:ascii="Arial" w:hAnsi="Arial" w:cs="Arial"/>
          <w:bCs/>
          <w:sz w:val="20"/>
          <w:szCs w:val="20"/>
        </w:rPr>
      </w:pPr>
      <w:r w:rsidRPr="00827B80">
        <w:rPr>
          <w:rFonts w:ascii="Arial" w:hAnsi="Arial" w:cs="Arial"/>
          <w:bCs/>
          <w:sz w:val="20"/>
          <w:szCs w:val="20"/>
        </w:rPr>
        <w:fldChar w:fldCharType="begin">
          <w:ffData>
            <w:name w:val="Check34"/>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Yes      </w:t>
      </w:r>
      <w:r w:rsidRPr="00827B80">
        <w:rPr>
          <w:rFonts w:ascii="Arial" w:hAnsi="Arial" w:cs="Arial"/>
          <w:bCs/>
          <w:sz w:val="20"/>
          <w:szCs w:val="20"/>
        </w:rPr>
        <w:fldChar w:fldCharType="begin">
          <w:ffData>
            <w:name w:val="Check35"/>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No</w:t>
      </w:r>
      <w:r w:rsidRPr="000A305D">
        <w:rPr>
          <w:rFonts w:ascii="Arial" w:hAnsi="Arial" w:cs="Arial"/>
          <w:b/>
          <w:bCs/>
          <w:sz w:val="20"/>
          <w:szCs w:val="20"/>
        </w:rPr>
        <w:t xml:space="preserve"> </w:t>
      </w:r>
      <w:r>
        <w:rPr>
          <w:rFonts w:ascii="Arial" w:hAnsi="Arial" w:cs="Arial"/>
          <w:b/>
          <w:bCs/>
          <w:sz w:val="20"/>
          <w:szCs w:val="20"/>
        </w:rPr>
        <w:t xml:space="preserve">   </w:t>
      </w:r>
      <w:r>
        <w:rPr>
          <w:rFonts w:ascii="Arial" w:hAnsi="Arial" w:cs="Arial"/>
          <w:bCs/>
          <w:sz w:val="20"/>
          <w:szCs w:val="20"/>
        </w:rPr>
        <w:t xml:space="preserve"> </w:t>
      </w:r>
      <w:r w:rsidRPr="00827B80">
        <w:rPr>
          <w:rFonts w:ascii="Arial" w:hAnsi="Arial" w:cs="Arial"/>
          <w:bCs/>
          <w:sz w:val="20"/>
          <w:szCs w:val="20"/>
        </w:rPr>
        <w:fldChar w:fldCharType="begin">
          <w:ffData>
            <w:name w:val="Check35"/>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Pr>
          <w:rFonts w:ascii="Arial" w:hAnsi="Arial" w:cs="Arial"/>
          <w:bCs/>
          <w:sz w:val="20"/>
          <w:szCs w:val="20"/>
        </w:rPr>
        <w:t xml:space="preserve"> Preferred, but not absolutely necessary.</w:t>
      </w:r>
    </w:p>
    <w:p w14:paraId="4FFFA7EE" w14:textId="77777777" w:rsidR="00691B8F" w:rsidRDefault="00691B8F" w:rsidP="006627DA">
      <w:pPr>
        <w:spacing w:after="120"/>
        <w:rPr>
          <w:rFonts w:ascii="Arial" w:hAnsi="Arial" w:cs="Arial"/>
          <w:b/>
          <w:bCs/>
          <w:sz w:val="20"/>
          <w:szCs w:val="20"/>
        </w:rPr>
      </w:pPr>
    </w:p>
    <w:p w14:paraId="1DDA46E8" w14:textId="77777777" w:rsidR="006627DA" w:rsidRPr="00827B80" w:rsidRDefault="006627DA" w:rsidP="006627DA">
      <w:pPr>
        <w:spacing w:after="120"/>
        <w:rPr>
          <w:rFonts w:ascii="Arial" w:hAnsi="Arial" w:cs="Arial"/>
          <w:b/>
          <w:bCs/>
          <w:sz w:val="20"/>
          <w:szCs w:val="20"/>
        </w:rPr>
      </w:pPr>
      <w:r w:rsidRPr="00827B80">
        <w:rPr>
          <w:rFonts w:ascii="Arial" w:hAnsi="Arial" w:cs="Arial"/>
          <w:b/>
          <w:bCs/>
          <w:sz w:val="20"/>
          <w:szCs w:val="20"/>
        </w:rPr>
        <w:t xml:space="preserve">Please specify the </w:t>
      </w:r>
      <w:r w:rsidR="00052995" w:rsidRPr="00052995">
        <w:rPr>
          <w:rFonts w:ascii="Arial" w:hAnsi="Arial" w:cs="Arial"/>
          <w:b/>
          <w:bCs/>
          <w:sz w:val="20"/>
          <w:szCs w:val="20"/>
          <w:u w:val="single"/>
        </w:rPr>
        <w:t>number of cases</w:t>
      </w:r>
      <w:r>
        <w:rPr>
          <w:rFonts w:ascii="Arial" w:hAnsi="Arial" w:cs="Arial"/>
          <w:b/>
          <w:bCs/>
          <w:sz w:val="20"/>
          <w:szCs w:val="20"/>
        </w:rPr>
        <w:t xml:space="preserve"> requested</w:t>
      </w:r>
      <w:r w:rsidR="00FF5888">
        <w:rPr>
          <w:rFonts w:ascii="Arial" w:hAnsi="Arial" w:cs="Arial"/>
          <w:b/>
          <w:bCs/>
          <w:sz w:val="20"/>
          <w:szCs w:val="20"/>
        </w:rPr>
        <w:t>:</w:t>
      </w:r>
    </w:p>
    <w:p w14:paraId="59DEE5E8" w14:textId="77777777" w:rsidR="00FF5888" w:rsidRDefault="00FF5888" w:rsidP="00FF5888">
      <w:pPr>
        <w:spacing w:after="120"/>
        <w:rPr>
          <w:rFonts w:ascii="Arial" w:hAnsi="Arial" w:cs="Arial"/>
          <w:bCs/>
          <w:i/>
          <w:sz w:val="20"/>
          <w:szCs w:val="20"/>
        </w:rPr>
      </w:pPr>
      <w:r w:rsidRPr="00827B80">
        <w:rPr>
          <w:rFonts w:ascii="Arial" w:hAnsi="Arial" w:cs="Arial"/>
          <w:bCs/>
          <w:sz w:val="20"/>
          <w:szCs w:val="20"/>
        </w:rPr>
        <w:fldChar w:fldCharType="begin">
          <w:ffData>
            <w:name w:val="Text15"/>
            <w:enabled/>
            <w:calcOnExit w:val="0"/>
            <w:textInput/>
          </w:ffData>
        </w:fldChar>
      </w:r>
      <w:bookmarkStart w:id="13" w:name="Text15"/>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bookmarkEnd w:id="13"/>
      <w:r w:rsidRPr="00827B80">
        <w:rPr>
          <w:rFonts w:ascii="Arial" w:hAnsi="Arial" w:cs="Arial"/>
          <w:bCs/>
          <w:sz w:val="20"/>
          <w:szCs w:val="20"/>
        </w:rPr>
        <w:t xml:space="preserve"> </w:t>
      </w:r>
      <w:r>
        <w:rPr>
          <w:rFonts w:ascii="Arial" w:hAnsi="Arial" w:cs="Arial"/>
          <w:bCs/>
          <w:sz w:val="20"/>
          <w:szCs w:val="20"/>
        </w:rPr>
        <w:t>Non-Neurologic Controls</w:t>
      </w:r>
      <w:r w:rsidR="003D4769">
        <w:rPr>
          <w:rFonts w:ascii="Arial" w:hAnsi="Arial" w:cs="Arial"/>
          <w:bCs/>
          <w:sz w:val="20"/>
          <w:szCs w:val="20"/>
        </w:rPr>
        <w:t xml:space="preserve"> – </w:t>
      </w:r>
      <w:r w:rsidR="003D4769" w:rsidRPr="003D4769">
        <w:rPr>
          <w:rFonts w:ascii="Arial" w:hAnsi="Arial" w:cs="Arial"/>
          <w:bCs/>
          <w:i/>
          <w:sz w:val="20"/>
          <w:szCs w:val="20"/>
        </w:rPr>
        <w:t>we will do our best to match demographics to ALS cases</w:t>
      </w:r>
      <w:r w:rsidR="003D4769">
        <w:rPr>
          <w:rFonts w:ascii="Arial" w:hAnsi="Arial" w:cs="Arial"/>
          <w:bCs/>
          <w:sz w:val="20"/>
          <w:szCs w:val="20"/>
        </w:rPr>
        <w:t>.</w:t>
      </w:r>
      <w:r w:rsidRPr="00827B80">
        <w:rPr>
          <w:rFonts w:ascii="Arial" w:hAnsi="Arial" w:cs="Arial"/>
          <w:bCs/>
          <w:i/>
          <w:sz w:val="20"/>
          <w:szCs w:val="20"/>
        </w:rPr>
        <w:t xml:space="preserve"> </w:t>
      </w:r>
    </w:p>
    <w:p w14:paraId="5726D4E3" w14:textId="77777777" w:rsidR="00E64522" w:rsidRDefault="006627DA" w:rsidP="00FF5888">
      <w:pPr>
        <w:spacing w:after="120"/>
        <w:rPr>
          <w:rFonts w:ascii="Arial" w:hAnsi="Arial" w:cs="Arial"/>
          <w:bCs/>
          <w:sz w:val="20"/>
          <w:szCs w:val="20"/>
        </w:rPr>
      </w:pPr>
      <w:r w:rsidRPr="00827B80">
        <w:rPr>
          <w:rFonts w:ascii="Arial" w:hAnsi="Arial" w:cs="Arial"/>
          <w:bCs/>
          <w:i/>
          <w:sz w:val="20"/>
          <w:szCs w:val="20"/>
        </w:rPr>
        <w:fldChar w:fldCharType="begin">
          <w:ffData>
            <w:name w:val="Text14"/>
            <w:enabled/>
            <w:calcOnExit w:val="0"/>
            <w:textInput/>
          </w:ffData>
        </w:fldChar>
      </w:r>
      <w:bookmarkStart w:id="14" w:name="Text14"/>
      <w:r w:rsidRPr="00827B80">
        <w:rPr>
          <w:rFonts w:ascii="Arial" w:hAnsi="Arial" w:cs="Arial"/>
          <w:bCs/>
          <w:i/>
          <w:sz w:val="20"/>
          <w:szCs w:val="20"/>
        </w:rPr>
        <w:instrText xml:space="preserve"> FORMTEXT </w:instrText>
      </w:r>
      <w:r w:rsidRPr="00827B80">
        <w:rPr>
          <w:rFonts w:ascii="Arial" w:hAnsi="Arial" w:cs="Arial"/>
          <w:bCs/>
          <w:i/>
          <w:sz w:val="20"/>
          <w:szCs w:val="20"/>
        </w:rPr>
      </w:r>
      <w:r w:rsidRPr="00827B80">
        <w:rPr>
          <w:rFonts w:ascii="Arial" w:hAnsi="Arial" w:cs="Arial"/>
          <w:bCs/>
          <w:i/>
          <w:sz w:val="20"/>
          <w:szCs w:val="20"/>
        </w:rPr>
        <w:fldChar w:fldCharType="separate"/>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sz w:val="20"/>
          <w:szCs w:val="20"/>
        </w:rPr>
        <w:fldChar w:fldCharType="end"/>
      </w:r>
      <w:bookmarkEnd w:id="14"/>
      <w:r w:rsidRPr="00827B80">
        <w:rPr>
          <w:rFonts w:ascii="Arial" w:hAnsi="Arial" w:cs="Arial"/>
          <w:bCs/>
          <w:sz w:val="20"/>
          <w:szCs w:val="20"/>
        </w:rPr>
        <w:t xml:space="preserve"> ALS Subjects</w:t>
      </w:r>
      <w:r w:rsidR="00FF5888">
        <w:rPr>
          <w:rFonts w:ascii="Arial" w:hAnsi="Arial" w:cs="Arial"/>
          <w:bCs/>
          <w:sz w:val="20"/>
          <w:szCs w:val="20"/>
        </w:rPr>
        <w:t xml:space="preserve"> (</w:t>
      </w:r>
      <w:proofErr w:type="spellStart"/>
      <w:r w:rsidR="00FF5888">
        <w:rPr>
          <w:rFonts w:ascii="Arial" w:hAnsi="Arial" w:cs="Arial"/>
          <w:bCs/>
          <w:sz w:val="20"/>
          <w:szCs w:val="20"/>
        </w:rPr>
        <w:t>sALS</w:t>
      </w:r>
      <w:proofErr w:type="spellEnd"/>
      <w:r w:rsidR="00FF5888">
        <w:rPr>
          <w:rFonts w:ascii="Arial" w:hAnsi="Arial" w:cs="Arial"/>
          <w:bCs/>
          <w:sz w:val="20"/>
          <w:szCs w:val="20"/>
        </w:rPr>
        <w:t xml:space="preserve"> or </w:t>
      </w:r>
      <w:proofErr w:type="spellStart"/>
      <w:r w:rsidR="00FF5888">
        <w:rPr>
          <w:rFonts w:ascii="Arial" w:hAnsi="Arial" w:cs="Arial"/>
          <w:bCs/>
          <w:sz w:val="20"/>
          <w:szCs w:val="20"/>
        </w:rPr>
        <w:t>fALS</w:t>
      </w:r>
      <w:proofErr w:type="spellEnd"/>
      <w:r w:rsidR="00FF5888">
        <w:rPr>
          <w:rFonts w:ascii="Arial" w:hAnsi="Arial" w:cs="Arial"/>
          <w:bCs/>
          <w:sz w:val="20"/>
          <w:szCs w:val="20"/>
        </w:rPr>
        <w:t>)</w:t>
      </w:r>
      <w:r w:rsidRPr="00827B80">
        <w:rPr>
          <w:rFonts w:ascii="Arial" w:hAnsi="Arial" w:cs="Arial"/>
          <w:bCs/>
          <w:sz w:val="20"/>
          <w:szCs w:val="20"/>
        </w:rPr>
        <w:t xml:space="preserve">         </w:t>
      </w:r>
      <w:r w:rsidR="00FF5888">
        <w:rPr>
          <w:rFonts w:ascii="Arial" w:hAnsi="Arial" w:cs="Arial"/>
          <w:bCs/>
          <w:sz w:val="20"/>
          <w:szCs w:val="20"/>
        </w:rPr>
        <w:tab/>
      </w:r>
      <w:r w:rsidR="00FF5888">
        <w:rPr>
          <w:rFonts w:ascii="Arial" w:hAnsi="Arial" w:cs="Arial"/>
          <w:bCs/>
          <w:sz w:val="20"/>
          <w:szCs w:val="20"/>
        </w:rPr>
        <w:tab/>
      </w:r>
    </w:p>
    <w:p w14:paraId="07C1FFFB" w14:textId="77777777" w:rsidR="00FF5888" w:rsidRDefault="00FF5888" w:rsidP="00FF5888">
      <w:pPr>
        <w:spacing w:after="120"/>
        <w:rPr>
          <w:rFonts w:ascii="Arial" w:hAnsi="Arial" w:cs="Arial"/>
          <w:bCs/>
          <w:sz w:val="20"/>
          <w:szCs w:val="20"/>
        </w:rPr>
      </w:pPr>
      <w:r>
        <w:rPr>
          <w:rFonts w:ascii="Arial" w:hAnsi="Arial" w:cs="Arial"/>
          <w:bCs/>
          <w:sz w:val="20"/>
          <w:szCs w:val="20"/>
        </w:rPr>
        <w:t xml:space="preserve">      </w:t>
      </w:r>
      <w:r w:rsidRPr="00827B80">
        <w:rPr>
          <w:rFonts w:ascii="Arial" w:hAnsi="Arial" w:cs="Arial"/>
          <w:bCs/>
          <w:i/>
          <w:sz w:val="20"/>
          <w:szCs w:val="20"/>
        </w:rPr>
        <w:fldChar w:fldCharType="begin">
          <w:ffData>
            <w:name w:val="Text14"/>
            <w:enabled/>
            <w:calcOnExit w:val="0"/>
            <w:textInput/>
          </w:ffData>
        </w:fldChar>
      </w:r>
      <w:r w:rsidRPr="00827B80">
        <w:rPr>
          <w:rFonts w:ascii="Arial" w:hAnsi="Arial" w:cs="Arial"/>
          <w:bCs/>
          <w:i/>
          <w:sz w:val="20"/>
          <w:szCs w:val="20"/>
        </w:rPr>
        <w:instrText xml:space="preserve"> FORMTEXT </w:instrText>
      </w:r>
      <w:r w:rsidRPr="00827B80">
        <w:rPr>
          <w:rFonts w:ascii="Arial" w:hAnsi="Arial" w:cs="Arial"/>
          <w:bCs/>
          <w:i/>
          <w:sz w:val="20"/>
          <w:szCs w:val="20"/>
        </w:rPr>
      </w:r>
      <w:r w:rsidRPr="00827B80">
        <w:rPr>
          <w:rFonts w:ascii="Arial" w:hAnsi="Arial" w:cs="Arial"/>
          <w:bCs/>
          <w:i/>
          <w:sz w:val="20"/>
          <w:szCs w:val="20"/>
        </w:rPr>
        <w:fldChar w:fldCharType="separate"/>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sz w:val="20"/>
          <w:szCs w:val="20"/>
        </w:rPr>
        <w:fldChar w:fldCharType="end"/>
      </w:r>
      <w:r>
        <w:rPr>
          <w:rFonts w:ascii="Arial" w:hAnsi="Arial" w:cs="Arial"/>
          <w:bCs/>
          <w:sz w:val="20"/>
          <w:szCs w:val="20"/>
        </w:rPr>
        <w:t>Sporadic ALS</w:t>
      </w:r>
      <w:r>
        <w:rPr>
          <w:rFonts w:ascii="Arial" w:hAnsi="Arial" w:cs="Arial"/>
          <w:bCs/>
          <w:sz w:val="20"/>
          <w:szCs w:val="20"/>
        </w:rPr>
        <w:tab/>
      </w:r>
      <w:r>
        <w:rPr>
          <w:rFonts w:ascii="Arial" w:hAnsi="Arial" w:cs="Arial"/>
          <w:bCs/>
          <w:sz w:val="20"/>
          <w:szCs w:val="20"/>
        </w:rPr>
        <w:tab/>
      </w:r>
    </w:p>
    <w:p w14:paraId="3885E8CC" w14:textId="77777777" w:rsidR="00FF5888" w:rsidRDefault="00FF5888" w:rsidP="00FF5888">
      <w:pPr>
        <w:spacing w:after="120"/>
        <w:rPr>
          <w:rFonts w:ascii="Arial" w:hAnsi="Arial" w:cs="Arial"/>
          <w:bCs/>
          <w:sz w:val="20"/>
          <w:szCs w:val="20"/>
        </w:rPr>
      </w:pPr>
      <w:r>
        <w:rPr>
          <w:rFonts w:ascii="Arial" w:hAnsi="Arial" w:cs="Arial"/>
          <w:bCs/>
          <w:i/>
          <w:sz w:val="20"/>
          <w:szCs w:val="20"/>
        </w:rPr>
        <w:t xml:space="preserve">      </w:t>
      </w:r>
      <w:r w:rsidRPr="00827B80">
        <w:rPr>
          <w:rFonts w:ascii="Arial" w:hAnsi="Arial" w:cs="Arial"/>
          <w:bCs/>
          <w:i/>
          <w:sz w:val="20"/>
          <w:szCs w:val="20"/>
        </w:rPr>
        <w:fldChar w:fldCharType="begin">
          <w:ffData>
            <w:name w:val=""/>
            <w:enabled/>
            <w:calcOnExit w:val="0"/>
            <w:textInput/>
          </w:ffData>
        </w:fldChar>
      </w:r>
      <w:r w:rsidRPr="00827B80">
        <w:rPr>
          <w:rFonts w:ascii="Arial" w:hAnsi="Arial" w:cs="Arial"/>
          <w:bCs/>
          <w:i/>
          <w:sz w:val="20"/>
          <w:szCs w:val="20"/>
        </w:rPr>
        <w:instrText xml:space="preserve"> FORMTEXT </w:instrText>
      </w:r>
      <w:r w:rsidRPr="00827B80">
        <w:rPr>
          <w:rFonts w:ascii="Arial" w:hAnsi="Arial" w:cs="Arial"/>
          <w:bCs/>
          <w:i/>
          <w:sz w:val="20"/>
          <w:szCs w:val="20"/>
        </w:rPr>
      </w:r>
      <w:r w:rsidRPr="00827B80">
        <w:rPr>
          <w:rFonts w:ascii="Arial" w:hAnsi="Arial" w:cs="Arial"/>
          <w:bCs/>
          <w:i/>
          <w:sz w:val="20"/>
          <w:szCs w:val="20"/>
        </w:rPr>
        <w:fldChar w:fldCharType="separate"/>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sz w:val="20"/>
          <w:szCs w:val="20"/>
        </w:rPr>
        <w:fldChar w:fldCharType="end"/>
      </w:r>
      <w:r>
        <w:rPr>
          <w:rFonts w:ascii="Arial" w:hAnsi="Arial" w:cs="Arial"/>
          <w:bCs/>
          <w:sz w:val="20"/>
          <w:szCs w:val="20"/>
        </w:rPr>
        <w:t>Familial ALS (regardless of mutation or mutation unknown, or specify below</w:t>
      </w:r>
      <w:r w:rsidR="003D4769">
        <w:rPr>
          <w:rFonts w:ascii="Arial" w:hAnsi="Arial" w:cs="Arial"/>
          <w:bCs/>
          <w:sz w:val="20"/>
          <w:szCs w:val="20"/>
        </w:rPr>
        <w:t>)</w:t>
      </w:r>
    </w:p>
    <w:p w14:paraId="04409ED3" w14:textId="77777777" w:rsidR="00FF5888" w:rsidRDefault="00FF5888" w:rsidP="00FF5888">
      <w:pPr>
        <w:spacing w:after="120"/>
        <w:rPr>
          <w:rFonts w:ascii="Arial" w:hAnsi="Arial" w:cs="Arial"/>
          <w:bCs/>
          <w:sz w:val="20"/>
          <w:szCs w:val="20"/>
        </w:rPr>
      </w:pPr>
      <w:r>
        <w:rPr>
          <w:rFonts w:ascii="Arial" w:hAnsi="Arial" w:cs="Arial"/>
          <w:bCs/>
          <w:sz w:val="20"/>
          <w:szCs w:val="20"/>
        </w:rPr>
        <w:tab/>
      </w:r>
      <w:r w:rsidRPr="00827B80">
        <w:rPr>
          <w:rFonts w:ascii="Arial" w:hAnsi="Arial" w:cs="Arial"/>
          <w:bCs/>
          <w:i/>
          <w:sz w:val="20"/>
          <w:szCs w:val="20"/>
        </w:rPr>
        <w:fldChar w:fldCharType="begin">
          <w:ffData>
            <w:name w:val=""/>
            <w:enabled/>
            <w:calcOnExit w:val="0"/>
            <w:textInput/>
          </w:ffData>
        </w:fldChar>
      </w:r>
      <w:r w:rsidRPr="00827B80">
        <w:rPr>
          <w:rFonts w:ascii="Arial" w:hAnsi="Arial" w:cs="Arial"/>
          <w:bCs/>
          <w:i/>
          <w:sz w:val="20"/>
          <w:szCs w:val="20"/>
        </w:rPr>
        <w:instrText xml:space="preserve"> FORMTEXT </w:instrText>
      </w:r>
      <w:r w:rsidRPr="00827B80">
        <w:rPr>
          <w:rFonts w:ascii="Arial" w:hAnsi="Arial" w:cs="Arial"/>
          <w:bCs/>
          <w:i/>
          <w:sz w:val="20"/>
          <w:szCs w:val="20"/>
        </w:rPr>
      </w:r>
      <w:r w:rsidRPr="00827B80">
        <w:rPr>
          <w:rFonts w:ascii="Arial" w:hAnsi="Arial" w:cs="Arial"/>
          <w:bCs/>
          <w:i/>
          <w:sz w:val="20"/>
          <w:szCs w:val="20"/>
        </w:rPr>
        <w:fldChar w:fldCharType="separate"/>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sz w:val="20"/>
          <w:szCs w:val="20"/>
        </w:rPr>
        <w:fldChar w:fldCharType="end"/>
      </w:r>
      <w:r>
        <w:rPr>
          <w:rFonts w:ascii="Arial" w:hAnsi="Arial" w:cs="Arial"/>
          <w:bCs/>
          <w:sz w:val="20"/>
          <w:szCs w:val="20"/>
        </w:rPr>
        <w:t>SOD1</w:t>
      </w:r>
      <w:r>
        <w:rPr>
          <w:rFonts w:ascii="Arial" w:hAnsi="Arial" w:cs="Arial"/>
          <w:bCs/>
          <w:sz w:val="20"/>
          <w:szCs w:val="20"/>
        </w:rPr>
        <w:tab/>
      </w:r>
      <w:r w:rsidRPr="00827B80">
        <w:rPr>
          <w:rFonts w:ascii="Arial" w:hAnsi="Arial" w:cs="Arial"/>
          <w:bCs/>
          <w:i/>
          <w:sz w:val="20"/>
          <w:szCs w:val="20"/>
        </w:rPr>
        <w:fldChar w:fldCharType="begin">
          <w:ffData>
            <w:name w:val=""/>
            <w:enabled/>
            <w:calcOnExit w:val="0"/>
            <w:textInput/>
          </w:ffData>
        </w:fldChar>
      </w:r>
      <w:r w:rsidRPr="00827B80">
        <w:rPr>
          <w:rFonts w:ascii="Arial" w:hAnsi="Arial" w:cs="Arial"/>
          <w:bCs/>
          <w:i/>
          <w:sz w:val="20"/>
          <w:szCs w:val="20"/>
        </w:rPr>
        <w:instrText xml:space="preserve"> FORMTEXT </w:instrText>
      </w:r>
      <w:r w:rsidRPr="00827B80">
        <w:rPr>
          <w:rFonts w:ascii="Arial" w:hAnsi="Arial" w:cs="Arial"/>
          <w:bCs/>
          <w:i/>
          <w:sz w:val="20"/>
          <w:szCs w:val="20"/>
        </w:rPr>
      </w:r>
      <w:r w:rsidRPr="00827B80">
        <w:rPr>
          <w:rFonts w:ascii="Arial" w:hAnsi="Arial" w:cs="Arial"/>
          <w:bCs/>
          <w:i/>
          <w:sz w:val="20"/>
          <w:szCs w:val="20"/>
        </w:rPr>
        <w:fldChar w:fldCharType="separate"/>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sz w:val="20"/>
          <w:szCs w:val="20"/>
        </w:rPr>
        <w:fldChar w:fldCharType="end"/>
      </w:r>
      <w:r>
        <w:rPr>
          <w:rFonts w:ascii="Arial" w:hAnsi="Arial" w:cs="Arial"/>
          <w:bCs/>
          <w:sz w:val="20"/>
          <w:szCs w:val="20"/>
        </w:rPr>
        <w:t>C9orf72</w:t>
      </w:r>
      <w:r>
        <w:rPr>
          <w:rFonts w:ascii="Arial" w:hAnsi="Arial" w:cs="Arial"/>
          <w:bCs/>
          <w:sz w:val="20"/>
          <w:szCs w:val="20"/>
        </w:rPr>
        <w:tab/>
      </w:r>
      <w:r w:rsidRPr="00827B80">
        <w:rPr>
          <w:rFonts w:ascii="Arial" w:hAnsi="Arial" w:cs="Arial"/>
          <w:bCs/>
          <w:i/>
          <w:sz w:val="20"/>
          <w:szCs w:val="20"/>
        </w:rPr>
        <w:fldChar w:fldCharType="begin">
          <w:ffData>
            <w:name w:val=""/>
            <w:enabled/>
            <w:calcOnExit w:val="0"/>
            <w:textInput/>
          </w:ffData>
        </w:fldChar>
      </w:r>
      <w:r w:rsidRPr="00827B80">
        <w:rPr>
          <w:rFonts w:ascii="Arial" w:hAnsi="Arial" w:cs="Arial"/>
          <w:bCs/>
          <w:i/>
          <w:sz w:val="20"/>
          <w:szCs w:val="20"/>
        </w:rPr>
        <w:instrText xml:space="preserve"> FORMTEXT </w:instrText>
      </w:r>
      <w:r w:rsidRPr="00827B80">
        <w:rPr>
          <w:rFonts w:ascii="Arial" w:hAnsi="Arial" w:cs="Arial"/>
          <w:bCs/>
          <w:i/>
          <w:sz w:val="20"/>
          <w:szCs w:val="20"/>
        </w:rPr>
      </w:r>
      <w:r w:rsidRPr="00827B80">
        <w:rPr>
          <w:rFonts w:ascii="Arial" w:hAnsi="Arial" w:cs="Arial"/>
          <w:bCs/>
          <w:i/>
          <w:sz w:val="20"/>
          <w:szCs w:val="20"/>
        </w:rPr>
        <w:fldChar w:fldCharType="separate"/>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noProof/>
          <w:sz w:val="20"/>
          <w:szCs w:val="20"/>
        </w:rPr>
        <w:t> </w:t>
      </w:r>
      <w:r w:rsidRPr="00827B80">
        <w:rPr>
          <w:rFonts w:ascii="Arial" w:hAnsi="Arial" w:cs="Arial"/>
          <w:bCs/>
          <w:i/>
          <w:sz w:val="20"/>
          <w:szCs w:val="20"/>
        </w:rPr>
        <w:fldChar w:fldCharType="end"/>
      </w:r>
      <w:r>
        <w:rPr>
          <w:rFonts w:ascii="Arial" w:hAnsi="Arial" w:cs="Arial"/>
          <w:bCs/>
          <w:sz w:val="20"/>
          <w:szCs w:val="20"/>
        </w:rPr>
        <w:t>Other (describe below)</w:t>
      </w:r>
    </w:p>
    <w:p w14:paraId="3E19A76B" w14:textId="77777777" w:rsidR="00B579DB" w:rsidRDefault="00B579DB" w:rsidP="00AA41A5">
      <w:pPr>
        <w:rPr>
          <w:rFonts w:ascii="Arial" w:hAnsi="Arial" w:cs="Arial"/>
          <w:b/>
          <w:bCs/>
          <w:sz w:val="20"/>
          <w:szCs w:val="20"/>
        </w:rPr>
      </w:pPr>
    </w:p>
    <w:p w14:paraId="7938987F" w14:textId="77777777" w:rsidR="00B579DB" w:rsidRPr="00827B80" w:rsidRDefault="00B579DB" w:rsidP="00B579DB">
      <w:pPr>
        <w:rPr>
          <w:rFonts w:ascii="Arial" w:hAnsi="Arial" w:cs="Arial"/>
          <w:bCs/>
          <w:i/>
          <w:sz w:val="20"/>
          <w:szCs w:val="20"/>
        </w:rPr>
      </w:pPr>
      <w:r w:rsidRPr="000A305D">
        <w:rPr>
          <w:rFonts w:ascii="Arial" w:hAnsi="Arial" w:cs="Arial"/>
          <w:b/>
          <w:bCs/>
          <w:sz w:val="20"/>
          <w:szCs w:val="20"/>
        </w:rPr>
        <w:t>We will do our best to provide tissue from patients with specific clinical characteristics if requested.</w:t>
      </w:r>
      <w:r w:rsidRPr="00827B80">
        <w:rPr>
          <w:rFonts w:ascii="Arial" w:hAnsi="Arial" w:cs="Arial"/>
          <w:bCs/>
          <w:sz w:val="20"/>
          <w:szCs w:val="20"/>
        </w:rPr>
        <w:t xml:space="preserve">  </w:t>
      </w:r>
      <w:r w:rsidRPr="00827B80">
        <w:rPr>
          <w:rFonts w:ascii="Arial" w:hAnsi="Arial" w:cs="Arial"/>
          <w:bCs/>
          <w:i/>
          <w:sz w:val="20"/>
          <w:szCs w:val="20"/>
        </w:rPr>
        <w:t xml:space="preserve">Data collected on every case includes race, gender, age at symptom onset, anatomic site of symptom onset (bulbar, R/L/bilat LE/UE, combinations), disease duration (in months), age at death, post-mortem interval, family history of ALS or FTD, </w:t>
      </w:r>
      <w:r w:rsidRPr="00827B80">
        <w:rPr>
          <w:rFonts w:ascii="Arial" w:hAnsi="Arial" w:cs="Arial"/>
          <w:bCs/>
          <w:i/>
          <w:sz w:val="20"/>
          <w:szCs w:val="20"/>
        </w:rPr>
        <w:lastRenderedPageBreak/>
        <w:t xml:space="preserve">UMN vs LMN pattern (5 </w:t>
      </w:r>
      <w:proofErr w:type="spellStart"/>
      <w:r w:rsidRPr="00827B80">
        <w:rPr>
          <w:rFonts w:ascii="Arial" w:hAnsi="Arial" w:cs="Arial"/>
          <w:bCs/>
          <w:i/>
          <w:sz w:val="20"/>
          <w:szCs w:val="20"/>
        </w:rPr>
        <w:t>pt</w:t>
      </w:r>
      <w:proofErr w:type="spellEnd"/>
      <w:r w:rsidRPr="00827B80">
        <w:rPr>
          <w:rFonts w:ascii="Arial" w:hAnsi="Arial" w:cs="Arial"/>
          <w:bCs/>
          <w:i/>
          <w:sz w:val="20"/>
          <w:szCs w:val="20"/>
        </w:rPr>
        <w:t xml:space="preserve"> scale – UMN only, UMN&gt;LMN, UMN=LMN, UMN&lt;LMN, LMN only), known genetic results (C9orf72, SOD1, </w:t>
      </w:r>
      <w:proofErr w:type="spellStart"/>
      <w:r w:rsidRPr="00827B80">
        <w:rPr>
          <w:rFonts w:ascii="Arial" w:hAnsi="Arial" w:cs="Arial"/>
          <w:bCs/>
          <w:i/>
          <w:sz w:val="20"/>
          <w:szCs w:val="20"/>
        </w:rPr>
        <w:t>etc</w:t>
      </w:r>
      <w:proofErr w:type="spellEnd"/>
      <w:r w:rsidRPr="00827B80">
        <w:rPr>
          <w:rFonts w:ascii="Arial" w:hAnsi="Arial" w:cs="Arial"/>
          <w:bCs/>
          <w:i/>
          <w:sz w:val="20"/>
          <w:szCs w:val="20"/>
        </w:rPr>
        <w:t xml:space="preserve">), </w:t>
      </w:r>
      <w:r w:rsidRPr="006627DA">
        <w:rPr>
          <w:rFonts w:ascii="Arial" w:hAnsi="Arial" w:cs="Arial"/>
          <w:bCs/>
          <w:i/>
          <w:sz w:val="20"/>
          <w:szCs w:val="20"/>
        </w:rPr>
        <w:t>and</w:t>
      </w:r>
      <w:r w:rsidRPr="00827B80">
        <w:rPr>
          <w:rFonts w:ascii="Arial" w:hAnsi="Arial" w:cs="Arial"/>
          <w:bCs/>
          <w:i/>
          <w:sz w:val="20"/>
          <w:szCs w:val="20"/>
        </w:rPr>
        <w:t xml:space="preserve"> other medical diagnoses.</w:t>
      </w:r>
      <w:r>
        <w:rPr>
          <w:rFonts w:ascii="Arial" w:hAnsi="Arial" w:cs="Arial"/>
          <w:bCs/>
          <w:i/>
          <w:sz w:val="20"/>
          <w:szCs w:val="20"/>
        </w:rPr>
        <w:t xml:space="preserve">  Please detail specific patient characteristics requested below:</w:t>
      </w:r>
      <w:r w:rsidRPr="00827B80">
        <w:rPr>
          <w:rFonts w:ascii="Arial" w:hAnsi="Arial" w:cs="Arial"/>
          <w:bCs/>
          <w:i/>
          <w:sz w:val="20"/>
          <w:szCs w:val="20"/>
        </w:rPr>
        <w:t xml:space="preserve">   </w:t>
      </w:r>
    </w:p>
    <w:p w14:paraId="0B3F3E2B" w14:textId="77777777" w:rsidR="00B579DB" w:rsidRPr="00827B80" w:rsidRDefault="00B579DB" w:rsidP="00B579DB">
      <w:pPr>
        <w:rPr>
          <w:rFonts w:ascii="Arial" w:hAnsi="Arial" w:cs="Arial"/>
          <w:bCs/>
          <w:sz w:val="20"/>
          <w:szCs w:val="20"/>
        </w:rPr>
      </w:pPr>
      <w:r w:rsidRPr="00827B80">
        <w:rPr>
          <w:rFonts w:ascii="Arial" w:hAnsi="Arial" w:cs="Arial"/>
          <w:bCs/>
          <w:sz w:val="20"/>
          <w:szCs w:val="20"/>
        </w:rPr>
        <w:fldChar w:fldCharType="begin">
          <w:ffData>
            <w:name w:val="Text17"/>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p>
    <w:p w14:paraId="1440BF2E" w14:textId="77777777" w:rsidR="00B579DB" w:rsidRDefault="00B579DB" w:rsidP="00AA41A5">
      <w:pPr>
        <w:rPr>
          <w:rFonts w:ascii="Arial" w:hAnsi="Arial" w:cs="Arial"/>
          <w:b/>
          <w:bCs/>
          <w:sz w:val="20"/>
          <w:szCs w:val="20"/>
        </w:rPr>
      </w:pPr>
    </w:p>
    <w:p w14:paraId="5ADE3715" w14:textId="696C2F04" w:rsidR="00B579DB" w:rsidRDefault="00B579DB" w:rsidP="00AA41A5">
      <w:pPr>
        <w:rPr>
          <w:rFonts w:ascii="Arial" w:hAnsi="Arial" w:cs="Arial"/>
          <w:b/>
          <w:bCs/>
          <w:sz w:val="20"/>
          <w:szCs w:val="20"/>
        </w:rPr>
      </w:pPr>
    </w:p>
    <w:p w14:paraId="19F3F4DA" w14:textId="77777777" w:rsidR="00AA41A5" w:rsidRDefault="005E4D9D" w:rsidP="00AA41A5">
      <w:pPr>
        <w:rPr>
          <w:rFonts w:ascii="Arial" w:hAnsi="Arial" w:cs="Arial"/>
          <w:bCs/>
          <w:sz w:val="20"/>
          <w:szCs w:val="20"/>
        </w:rPr>
      </w:pPr>
      <w:r w:rsidRPr="00827B80">
        <w:rPr>
          <w:rFonts w:ascii="Arial" w:hAnsi="Arial" w:cs="Arial"/>
          <w:b/>
          <w:bCs/>
          <w:sz w:val="20"/>
          <w:szCs w:val="20"/>
        </w:rPr>
        <w:t>What regions are you requesting?</w:t>
      </w:r>
      <w:r w:rsidRPr="00827B80">
        <w:rPr>
          <w:rFonts w:ascii="Arial" w:hAnsi="Arial" w:cs="Arial"/>
          <w:bCs/>
          <w:sz w:val="20"/>
          <w:szCs w:val="20"/>
        </w:rPr>
        <w:t xml:space="preserve">  </w:t>
      </w:r>
    </w:p>
    <w:p w14:paraId="0D2B60BD" w14:textId="77777777" w:rsidR="005E4D9D" w:rsidRPr="00827B80" w:rsidRDefault="005E4D9D" w:rsidP="00C6247D">
      <w:pPr>
        <w:spacing w:after="120"/>
        <w:rPr>
          <w:rFonts w:ascii="Arial" w:hAnsi="Arial" w:cs="Arial"/>
          <w:sz w:val="20"/>
          <w:szCs w:val="20"/>
        </w:rPr>
        <w:sectPr w:rsidR="005E4D9D" w:rsidRPr="00827B80" w:rsidSect="008E58C1">
          <w:headerReference w:type="default" r:id="rId7"/>
          <w:pgSz w:w="12240" w:h="15840"/>
          <w:pgMar w:top="720" w:right="720" w:bottom="720" w:left="720" w:header="720" w:footer="720" w:gutter="0"/>
          <w:cols w:space="720"/>
          <w:docGrid w:linePitch="360"/>
        </w:sectPr>
      </w:pPr>
    </w:p>
    <w:p w14:paraId="542AF9FE" w14:textId="77777777" w:rsidR="005E4D9D" w:rsidRPr="00C6247D" w:rsidRDefault="005E4D9D" w:rsidP="001E3B1F">
      <w:pPr>
        <w:spacing w:after="120"/>
        <w:rPr>
          <w:rFonts w:ascii="Arial" w:hAnsi="Arial" w:cs="Arial"/>
          <w:b/>
          <w:sz w:val="20"/>
          <w:szCs w:val="20"/>
        </w:rPr>
      </w:pPr>
      <w:r w:rsidRPr="00C6247D">
        <w:rPr>
          <w:rFonts w:ascii="Arial" w:hAnsi="Arial" w:cs="Arial"/>
          <w:b/>
          <w:sz w:val="20"/>
          <w:szCs w:val="20"/>
        </w:rPr>
        <w:t>Cortical regions</w:t>
      </w:r>
    </w:p>
    <w:p w14:paraId="0FC55C1E" w14:textId="77777777" w:rsidR="005E4D9D" w:rsidRPr="00827B80" w:rsidRDefault="005E4D9D" w:rsidP="001E3B1F">
      <w:pPr>
        <w:spacing w:after="120"/>
        <w:ind w:left="720"/>
        <w:rPr>
          <w:rFonts w:ascii="Arial" w:hAnsi="Arial" w:cs="Arial"/>
          <w:sz w:val="20"/>
          <w:szCs w:val="20"/>
        </w:rPr>
      </w:pPr>
      <w:r w:rsidRPr="00827B80">
        <w:rPr>
          <w:rFonts w:ascii="Arial" w:hAnsi="Arial" w:cs="Arial"/>
          <w:bCs/>
          <w:sz w:val="20"/>
          <w:szCs w:val="20"/>
        </w:rPr>
        <w:fldChar w:fldCharType="begin">
          <w:ffData>
            <w:name w:val="Check10"/>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w:t>
      </w:r>
      <w:r w:rsidRPr="00827B80">
        <w:rPr>
          <w:rFonts w:ascii="Arial" w:hAnsi="Arial" w:cs="Arial"/>
          <w:sz w:val="20"/>
          <w:szCs w:val="20"/>
        </w:rPr>
        <w:t>primary motor</w:t>
      </w:r>
    </w:p>
    <w:p w14:paraId="216BB262" w14:textId="77777777" w:rsidR="005E4D9D" w:rsidRPr="00827B80" w:rsidRDefault="005E4D9D" w:rsidP="001E3B1F">
      <w:pPr>
        <w:spacing w:after="120"/>
        <w:ind w:left="720"/>
        <w:rPr>
          <w:rFonts w:ascii="Arial" w:hAnsi="Arial" w:cs="Arial"/>
          <w:sz w:val="20"/>
          <w:szCs w:val="20"/>
        </w:rPr>
      </w:pPr>
      <w:r w:rsidRPr="00827B80">
        <w:rPr>
          <w:rFonts w:ascii="Arial" w:hAnsi="Arial" w:cs="Arial"/>
          <w:bCs/>
          <w:sz w:val="20"/>
          <w:szCs w:val="20"/>
        </w:rPr>
        <w:fldChar w:fldCharType="begin">
          <w:ffData>
            <w:name w:val="Check10"/>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w:t>
      </w:r>
      <w:r w:rsidRPr="00827B80">
        <w:rPr>
          <w:rFonts w:ascii="Arial" w:hAnsi="Arial" w:cs="Arial"/>
          <w:sz w:val="20"/>
          <w:szCs w:val="20"/>
        </w:rPr>
        <w:t>primary sensory</w:t>
      </w:r>
    </w:p>
    <w:p w14:paraId="3BA71804" w14:textId="77777777" w:rsidR="005E4D9D" w:rsidRPr="00827B80" w:rsidRDefault="005E4D9D" w:rsidP="001E3B1F">
      <w:pPr>
        <w:spacing w:after="120"/>
        <w:ind w:left="720"/>
        <w:rPr>
          <w:rFonts w:ascii="Arial" w:hAnsi="Arial" w:cs="Arial"/>
          <w:sz w:val="20"/>
          <w:szCs w:val="20"/>
        </w:rPr>
      </w:pPr>
      <w:r w:rsidRPr="00827B80">
        <w:rPr>
          <w:rFonts w:ascii="Arial" w:hAnsi="Arial" w:cs="Arial"/>
          <w:bCs/>
          <w:sz w:val="20"/>
          <w:szCs w:val="20"/>
        </w:rPr>
        <w:fldChar w:fldCharType="begin">
          <w:ffData>
            <w:name w:val="Check10"/>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w:t>
      </w:r>
      <w:r w:rsidRPr="00827B80">
        <w:rPr>
          <w:rFonts w:ascii="Arial" w:hAnsi="Arial" w:cs="Arial"/>
          <w:sz w:val="20"/>
          <w:szCs w:val="20"/>
        </w:rPr>
        <w:t>frontal</w:t>
      </w:r>
      <w:r w:rsidR="00374F31">
        <w:rPr>
          <w:rFonts w:ascii="Arial" w:hAnsi="Arial" w:cs="Arial"/>
          <w:sz w:val="20"/>
          <w:szCs w:val="20"/>
        </w:rPr>
        <w:t xml:space="preserve"> pole</w:t>
      </w:r>
    </w:p>
    <w:p w14:paraId="1451370F" w14:textId="77777777" w:rsidR="005E4D9D" w:rsidRPr="00827B80" w:rsidRDefault="005E4D9D" w:rsidP="001E3B1F">
      <w:pPr>
        <w:spacing w:after="120"/>
        <w:ind w:left="720"/>
        <w:rPr>
          <w:rFonts w:ascii="Arial" w:hAnsi="Arial" w:cs="Arial"/>
          <w:sz w:val="20"/>
          <w:szCs w:val="20"/>
        </w:rPr>
      </w:pPr>
      <w:r w:rsidRPr="00827B80">
        <w:rPr>
          <w:rFonts w:ascii="Arial" w:hAnsi="Arial" w:cs="Arial"/>
          <w:bCs/>
          <w:sz w:val="20"/>
          <w:szCs w:val="20"/>
        </w:rPr>
        <w:fldChar w:fldCharType="begin">
          <w:ffData>
            <w:name w:val="Check10"/>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w:t>
      </w:r>
      <w:r w:rsidRPr="00827B80">
        <w:rPr>
          <w:rFonts w:ascii="Arial" w:hAnsi="Arial" w:cs="Arial"/>
          <w:sz w:val="20"/>
          <w:szCs w:val="20"/>
        </w:rPr>
        <w:t>temporal</w:t>
      </w:r>
    </w:p>
    <w:p w14:paraId="0AB9F99E" w14:textId="77777777" w:rsidR="005E4D9D" w:rsidRPr="00827B80" w:rsidRDefault="005E4D9D" w:rsidP="001E3B1F">
      <w:pPr>
        <w:spacing w:after="120"/>
        <w:ind w:left="720"/>
        <w:rPr>
          <w:rFonts w:ascii="Arial" w:hAnsi="Arial" w:cs="Arial"/>
          <w:sz w:val="20"/>
          <w:szCs w:val="20"/>
        </w:rPr>
      </w:pPr>
      <w:r w:rsidRPr="00827B80">
        <w:rPr>
          <w:rFonts w:ascii="Arial" w:hAnsi="Arial" w:cs="Arial"/>
          <w:bCs/>
          <w:sz w:val="20"/>
          <w:szCs w:val="20"/>
        </w:rPr>
        <w:fldChar w:fldCharType="begin">
          <w:ffData>
            <w:name w:val="Check10"/>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w:t>
      </w:r>
      <w:r w:rsidRPr="00827B80">
        <w:rPr>
          <w:rFonts w:ascii="Arial" w:hAnsi="Arial" w:cs="Arial"/>
          <w:sz w:val="20"/>
          <w:szCs w:val="20"/>
        </w:rPr>
        <w:t>occipital</w:t>
      </w:r>
      <w:r w:rsidR="006627DA">
        <w:rPr>
          <w:rFonts w:ascii="Arial" w:hAnsi="Arial" w:cs="Arial"/>
          <w:sz w:val="20"/>
          <w:szCs w:val="20"/>
        </w:rPr>
        <w:t xml:space="preserve"> </w:t>
      </w:r>
    </w:p>
    <w:p w14:paraId="1BA9DA99" w14:textId="4465C74D" w:rsidR="005E4D9D" w:rsidRDefault="005E4D9D" w:rsidP="003D4769">
      <w:pPr>
        <w:spacing w:after="120"/>
        <w:rPr>
          <w:rFonts w:ascii="Arial" w:hAnsi="Arial" w:cs="Arial"/>
          <w:b/>
          <w:sz w:val="20"/>
          <w:szCs w:val="20"/>
        </w:rPr>
      </w:pPr>
      <w:r w:rsidRPr="00827B80">
        <w:rPr>
          <w:rFonts w:ascii="Arial" w:hAnsi="Arial" w:cs="Arial"/>
          <w:bCs/>
          <w:sz w:val="20"/>
          <w:szCs w:val="20"/>
        </w:rPr>
        <w:fldChar w:fldCharType="begin">
          <w:ffData>
            <w:name w:val="Check10"/>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w:t>
      </w:r>
      <w:r w:rsidR="003D4769" w:rsidRPr="00C6247D">
        <w:rPr>
          <w:rFonts w:ascii="Arial" w:hAnsi="Arial" w:cs="Arial"/>
          <w:b/>
          <w:bCs/>
          <w:sz w:val="20"/>
          <w:szCs w:val="20"/>
        </w:rPr>
        <w:t>C</w:t>
      </w:r>
      <w:r w:rsidRPr="00C6247D">
        <w:rPr>
          <w:rFonts w:ascii="Arial" w:hAnsi="Arial" w:cs="Arial"/>
          <w:b/>
          <w:sz w:val="20"/>
          <w:szCs w:val="20"/>
        </w:rPr>
        <w:t>erebellum</w:t>
      </w:r>
    </w:p>
    <w:p w14:paraId="645A1E8A" w14:textId="77777777" w:rsidR="002D66E9" w:rsidRDefault="002D66E9" w:rsidP="002D66E9">
      <w:pPr>
        <w:spacing w:after="120"/>
        <w:rPr>
          <w:rFonts w:ascii="Arial" w:hAnsi="Arial" w:cs="Arial"/>
          <w:sz w:val="20"/>
          <w:szCs w:val="20"/>
        </w:rPr>
      </w:pPr>
      <w:r w:rsidRPr="00827B80">
        <w:rPr>
          <w:rFonts w:ascii="Arial" w:hAnsi="Arial" w:cs="Arial"/>
          <w:bCs/>
          <w:sz w:val="20"/>
          <w:szCs w:val="20"/>
        </w:rPr>
        <w:fldChar w:fldCharType="begin">
          <w:ffData>
            <w:name w:val="Check10"/>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w:t>
      </w:r>
      <w:r w:rsidRPr="00C6247D">
        <w:rPr>
          <w:rFonts w:ascii="Arial" w:hAnsi="Arial" w:cs="Arial"/>
          <w:b/>
          <w:sz w:val="20"/>
          <w:szCs w:val="20"/>
        </w:rPr>
        <w:t>Muscle</w:t>
      </w:r>
    </w:p>
    <w:p w14:paraId="70528CB1" w14:textId="06275C9A" w:rsidR="002D66E9" w:rsidRDefault="002D66E9" w:rsidP="002D66E9">
      <w:pPr>
        <w:rPr>
          <w:rFonts w:ascii="Arial" w:hAnsi="Arial" w:cs="Arial"/>
          <w:sz w:val="20"/>
          <w:szCs w:val="20"/>
        </w:rPr>
      </w:pPr>
      <w:r w:rsidRPr="00827B80">
        <w:rPr>
          <w:rFonts w:ascii="Arial" w:hAnsi="Arial" w:cs="Arial"/>
          <w:bCs/>
          <w:sz w:val="20"/>
          <w:szCs w:val="20"/>
        </w:rPr>
        <w:fldChar w:fldCharType="begin">
          <w:ffData>
            <w:name w:val="Check10"/>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6627DA">
        <w:rPr>
          <w:rFonts w:ascii="Arial" w:hAnsi="Arial" w:cs="Arial"/>
          <w:sz w:val="20"/>
          <w:szCs w:val="20"/>
        </w:rPr>
        <w:t xml:space="preserve"> </w:t>
      </w:r>
      <w:r w:rsidRPr="00C6247D">
        <w:rPr>
          <w:rFonts w:ascii="Arial" w:hAnsi="Arial" w:cs="Arial"/>
          <w:b/>
          <w:sz w:val="20"/>
          <w:szCs w:val="20"/>
        </w:rPr>
        <w:t>Liver</w:t>
      </w:r>
      <w:r w:rsidRPr="006627DA">
        <w:rPr>
          <w:rFonts w:ascii="Arial" w:hAnsi="Arial" w:cs="Arial"/>
          <w:sz w:val="20"/>
          <w:szCs w:val="20"/>
        </w:rPr>
        <w:t xml:space="preserve"> </w:t>
      </w:r>
    </w:p>
    <w:p w14:paraId="2F183346" w14:textId="77777777" w:rsidR="002D66E9" w:rsidRPr="006627DA" w:rsidRDefault="002D66E9" w:rsidP="002D66E9">
      <w:pPr>
        <w:rPr>
          <w:rFonts w:ascii="Arial" w:hAnsi="Arial" w:cs="Arial"/>
          <w:sz w:val="20"/>
          <w:szCs w:val="20"/>
        </w:rPr>
      </w:pPr>
    </w:p>
    <w:p w14:paraId="5E33DBE6" w14:textId="29EC461B" w:rsidR="005E4D9D" w:rsidRPr="00C6247D" w:rsidRDefault="005E4D9D" w:rsidP="009767AE">
      <w:pPr>
        <w:spacing w:after="120"/>
        <w:rPr>
          <w:rFonts w:ascii="Arial" w:hAnsi="Arial" w:cs="Arial"/>
          <w:b/>
          <w:sz w:val="20"/>
          <w:szCs w:val="20"/>
        </w:rPr>
      </w:pPr>
      <w:r w:rsidRPr="00C6247D">
        <w:rPr>
          <w:rFonts w:ascii="Arial" w:hAnsi="Arial" w:cs="Arial"/>
          <w:b/>
          <w:sz w:val="20"/>
          <w:szCs w:val="20"/>
        </w:rPr>
        <w:t>Brainstem</w:t>
      </w:r>
    </w:p>
    <w:p w14:paraId="0687E8DD" w14:textId="77777777" w:rsidR="005E4D9D" w:rsidRPr="00827B80" w:rsidRDefault="00440DD7" w:rsidP="00440DD7">
      <w:pPr>
        <w:spacing w:after="120"/>
        <w:rPr>
          <w:rFonts w:ascii="Arial" w:hAnsi="Arial" w:cs="Arial"/>
          <w:sz w:val="20"/>
          <w:szCs w:val="20"/>
        </w:rPr>
      </w:pPr>
      <w:r>
        <w:rPr>
          <w:rFonts w:ascii="Arial" w:hAnsi="Arial" w:cs="Arial"/>
          <w:bCs/>
          <w:sz w:val="20"/>
          <w:szCs w:val="20"/>
        </w:rPr>
        <w:t xml:space="preserve">      </w:t>
      </w:r>
      <w:r w:rsidR="005E4D9D" w:rsidRPr="00827B80">
        <w:rPr>
          <w:rFonts w:ascii="Arial" w:hAnsi="Arial" w:cs="Arial"/>
          <w:bCs/>
          <w:sz w:val="20"/>
          <w:szCs w:val="20"/>
        </w:rPr>
        <w:fldChar w:fldCharType="begin">
          <w:ffData>
            <w:name w:val="Check10"/>
            <w:enabled/>
            <w:calcOnExit w:val="0"/>
            <w:checkBox>
              <w:sizeAuto/>
              <w:default w:val="0"/>
            </w:checkBox>
          </w:ffData>
        </w:fldChar>
      </w:r>
      <w:r w:rsidR="005E4D9D"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005E4D9D" w:rsidRPr="00827B80">
        <w:rPr>
          <w:rFonts w:ascii="Arial" w:hAnsi="Arial" w:cs="Arial"/>
          <w:bCs/>
          <w:sz w:val="20"/>
          <w:szCs w:val="20"/>
        </w:rPr>
        <w:fldChar w:fldCharType="end"/>
      </w:r>
      <w:r w:rsidR="005E4D9D" w:rsidRPr="00827B80">
        <w:rPr>
          <w:rFonts w:ascii="Arial" w:hAnsi="Arial" w:cs="Arial"/>
          <w:bCs/>
          <w:sz w:val="20"/>
          <w:szCs w:val="20"/>
        </w:rPr>
        <w:t xml:space="preserve"> </w:t>
      </w:r>
      <w:r w:rsidR="005E4D9D" w:rsidRPr="00827B80">
        <w:rPr>
          <w:rFonts w:ascii="Arial" w:hAnsi="Arial" w:cs="Arial"/>
          <w:sz w:val="20"/>
          <w:szCs w:val="20"/>
        </w:rPr>
        <w:t>midbrain</w:t>
      </w:r>
      <w:r w:rsidR="006627DA">
        <w:rPr>
          <w:rFonts w:ascii="Arial" w:hAnsi="Arial" w:cs="Arial"/>
          <w:sz w:val="20"/>
          <w:szCs w:val="20"/>
        </w:rPr>
        <w:t xml:space="preserve">   </w:t>
      </w:r>
      <w:r w:rsidR="005E4D9D" w:rsidRPr="00827B80">
        <w:rPr>
          <w:rFonts w:ascii="Arial" w:hAnsi="Arial" w:cs="Arial"/>
          <w:bCs/>
          <w:sz w:val="20"/>
          <w:szCs w:val="20"/>
        </w:rPr>
        <w:fldChar w:fldCharType="begin">
          <w:ffData>
            <w:name w:val="Check10"/>
            <w:enabled/>
            <w:calcOnExit w:val="0"/>
            <w:checkBox>
              <w:sizeAuto/>
              <w:default w:val="0"/>
            </w:checkBox>
          </w:ffData>
        </w:fldChar>
      </w:r>
      <w:r w:rsidR="005E4D9D"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005E4D9D" w:rsidRPr="00827B80">
        <w:rPr>
          <w:rFonts w:ascii="Arial" w:hAnsi="Arial" w:cs="Arial"/>
          <w:bCs/>
          <w:sz w:val="20"/>
          <w:szCs w:val="20"/>
        </w:rPr>
        <w:fldChar w:fldCharType="end"/>
      </w:r>
      <w:r w:rsidR="005E4D9D" w:rsidRPr="00827B80">
        <w:rPr>
          <w:rFonts w:ascii="Arial" w:hAnsi="Arial" w:cs="Arial"/>
          <w:bCs/>
          <w:sz w:val="20"/>
          <w:szCs w:val="20"/>
        </w:rPr>
        <w:t xml:space="preserve"> </w:t>
      </w:r>
      <w:r w:rsidR="005E4D9D" w:rsidRPr="00827B80">
        <w:rPr>
          <w:rFonts w:ascii="Arial" w:hAnsi="Arial" w:cs="Arial"/>
          <w:sz w:val="20"/>
          <w:szCs w:val="20"/>
        </w:rPr>
        <w:t>pons</w:t>
      </w:r>
      <w:r w:rsidR="006627DA">
        <w:rPr>
          <w:rFonts w:ascii="Arial" w:hAnsi="Arial" w:cs="Arial"/>
          <w:sz w:val="20"/>
          <w:szCs w:val="20"/>
        </w:rPr>
        <w:t xml:space="preserve">   </w:t>
      </w:r>
      <w:r w:rsidR="005E4D9D" w:rsidRPr="00827B80">
        <w:rPr>
          <w:rFonts w:ascii="Arial" w:hAnsi="Arial" w:cs="Arial"/>
          <w:bCs/>
          <w:sz w:val="20"/>
          <w:szCs w:val="20"/>
        </w:rPr>
        <w:fldChar w:fldCharType="begin">
          <w:ffData>
            <w:name w:val="Check10"/>
            <w:enabled/>
            <w:calcOnExit w:val="0"/>
            <w:checkBox>
              <w:sizeAuto/>
              <w:default w:val="0"/>
            </w:checkBox>
          </w:ffData>
        </w:fldChar>
      </w:r>
      <w:r w:rsidR="005E4D9D"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005E4D9D" w:rsidRPr="00827B80">
        <w:rPr>
          <w:rFonts w:ascii="Arial" w:hAnsi="Arial" w:cs="Arial"/>
          <w:bCs/>
          <w:sz w:val="20"/>
          <w:szCs w:val="20"/>
        </w:rPr>
        <w:fldChar w:fldCharType="end"/>
      </w:r>
      <w:r w:rsidR="005E4D9D" w:rsidRPr="00827B80">
        <w:rPr>
          <w:rFonts w:ascii="Arial" w:hAnsi="Arial" w:cs="Arial"/>
          <w:bCs/>
          <w:sz w:val="20"/>
          <w:szCs w:val="20"/>
        </w:rPr>
        <w:t xml:space="preserve"> </w:t>
      </w:r>
      <w:r w:rsidR="005E4D9D" w:rsidRPr="00827B80">
        <w:rPr>
          <w:rFonts w:ascii="Arial" w:hAnsi="Arial" w:cs="Arial"/>
          <w:sz w:val="20"/>
          <w:szCs w:val="20"/>
        </w:rPr>
        <w:t>medulla</w:t>
      </w:r>
    </w:p>
    <w:p w14:paraId="26FD25C0" w14:textId="77777777" w:rsidR="006627DA" w:rsidRPr="00C6247D" w:rsidRDefault="005E4D9D" w:rsidP="009767AE">
      <w:pPr>
        <w:spacing w:after="120"/>
        <w:rPr>
          <w:rFonts w:ascii="Arial" w:hAnsi="Arial" w:cs="Arial"/>
          <w:b/>
          <w:sz w:val="20"/>
          <w:szCs w:val="20"/>
        </w:rPr>
      </w:pPr>
      <w:r w:rsidRPr="00C6247D">
        <w:rPr>
          <w:rFonts w:ascii="Arial" w:hAnsi="Arial" w:cs="Arial"/>
          <w:b/>
          <w:sz w:val="20"/>
          <w:szCs w:val="20"/>
        </w:rPr>
        <w:t>Spinal cord</w:t>
      </w:r>
    </w:p>
    <w:p w14:paraId="589E0AD2" w14:textId="46AB5FBE" w:rsidR="005E4D9D" w:rsidRDefault="00440DD7" w:rsidP="00440DD7">
      <w:pPr>
        <w:spacing w:after="240"/>
        <w:rPr>
          <w:rFonts w:ascii="Arial" w:hAnsi="Arial" w:cs="Arial"/>
          <w:sz w:val="20"/>
          <w:szCs w:val="20"/>
        </w:rPr>
      </w:pPr>
      <w:r>
        <w:rPr>
          <w:rFonts w:ascii="Arial" w:hAnsi="Arial" w:cs="Arial"/>
          <w:bCs/>
          <w:sz w:val="20"/>
          <w:szCs w:val="20"/>
        </w:rPr>
        <w:t xml:space="preserve">      </w:t>
      </w:r>
      <w:r w:rsidR="005E4D9D" w:rsidRPr="00827B80">
        <w:rPr>
          <w:rFonts w:ascii="Arial" w:hAnsi="Arial" w:cs="Arial"/>
          <w:bCs/>
          <w:sz w:val="20"/>
          <w:szCs w:val="20"/>
        </w:rPr>
        <w:fldChar w:fldCharType="begin">
          <w:ffData>
            <w:name w:val="Check10"/>
            <w:enabled/>
            <w:calcOnExit w:val="0"/>
            <w:checkBox>
              <w:sizeAuto/>
              <w:default w:val="0"/>
            </w:checkBox>
          </w:ffData>
        </w:fldChar>
      </w:r>
      <w:r w:rsidR="005E4D9D"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005E4D9D" w:rsidRPr="00827B80">
        <w:rPr>
          <w:rFonts w:ascii="Arial" w:hAnsi="Arial" w:cs="Arial"/>
          <w:bCs/>
          <w:sz w:val="20"/>
          <w:szCs w:val="20"/>
        </w:rPr>
        <w:fldChar w:fldCharType="end"/>
      </w:r>
      <w:r w:rsidR="005E4D9D" w:rsidRPr="00827B80">
        <w:rPr>
          <w:rFonts w:ascii="Arial" w:hAnsi="Arial" w:cs="Arial"/>
          <w:bCs/>
          <w:sz w:val="20"/>
          <w:szCs w:val="20"/>
        </w:rPr>
        <w:t xml:space="preserve"> </w:t>
      </w:r>
      <w:r w:rsidR="005E4D9D" w:rsidRPr="00827B80">
        <w:rPr>
          <w:rFonts w:ascii="Arial" w:hAnsi="Arial" w:cs="Arial"/>
          <w:sz w:val="20"/>
          <w:szCs w:val="20"/>
        </w:rPr>
        <w:t>cervical</w:t>
      </w:r>
      <w:r w:rsidR="006627DA">
        <w:rPr>
          <w:rFonts w:ascii="Arial" w:hAnsi="Arial" w:cs="Arial"/>
          <w:sz w:val="20"/>
          <w:szCs w:val="20"/>
        </w:rPr>
        <w:t xml:space="preserve">    </w:t>
      </w:r>
      <w:r w:rsidR="005E4D9D" w:rsidRPr="00827B80">
        <w:rPr>
          <w:rFonts w:ascii="Arial" w:hAnsi="Arial" w:cs="Arial"/>
          <w:bCs/>
          <w:sz w:val="20"/>
          <w:szCs w:val="20"/>
        </w:rPr>
        <w:fldChar w:fldCharType="begin">
          <w:ffData>
            <w:name w:val="Check10"/>
            <w:enabled/>
            <w:calcOnExit w:val="0"/>
            <w:checkBox>
              <w:sizeAuto/>
              <w:default w:val="0"/>
            </w:checkBox>
          </w:ffData>
        </w:fldChar>
      </w:r>
      <w:r w:rsidR="005E4D9D"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005E4D9D" w:rsidRPr="00827B80">
        <w:rPr>
          <w:rFonts w:ascii="Arial" w:hAnsi="Arial" w:cs="Arial"/>
          <w:bCs/>
          <w:sz w:val="20"/>
          <w:szCs w:val="20"/>
        </w:rPr>
        <w:fldChar w:fldCharType="end"/>
      </w:r>
      <w:r w:rsidR="005E4D9D" w:rsidRPr="00827B80">
        <w:rPr>
          <w:rFonts w:ascii="Arial" w:hAnsi="Arial" w:cs="Arial"/>
          <w:bCs/>
          <w:sz w:val="20"/>
          <w:szCs w:val="20"/>
        </w:rPr>
        <w:t xml:space="preserve"> </w:t>
      </w:r>
      <w:r w:rsidR="005E4D9D" w:rsidRPr="00827B80">
        <w:rPr>
          <w:rFonts w:ascii="Arial" w:hAnsi="Arial" w:cs="Arial"/>
          <w:sz w:val="20"/>
          <w:szCs w:val="20"/>
        </w:rPr>
        <w:t>thoracic</w:t>
      </w:r>
      <w:r w:rsidR="006627DA">
        <w:rPr>
          <w:rFonts w:ascii="Arial" w:hAnsi="Arial" w:cs="Arial"/>
          <w:sz w:val="20"/>
          <w:szCs w:val="20"/>
        </w:rPr>
        <w:t xml:space="preserve">    </w:t>
      </w:r>
      <w:r w:rsidR="005E4D9D" w:rsidRPr="00827B80">
        <w:rPr>
          <w:rFonts w:ascii="Arial" w:hAnsi="Arial" w:cs="Arial"/>
          <w:bCs/>
          <w:sz w:val="20"/>
          <w:szCs w:val="20"/>
        </w:rPr>
        <w:fldChar w:fldCharType="begin">
          <w:ffData>
            <w:name w:val="Check10"/>
            <w:enabled/>
            <w:calcOnExit w:val="0"/>
            <w:checkBox>
              <w:sizeAuto/>
              <w:default w:val="0"/>
            </w:checkBox>
          </w:ffData>
        </w:fldChar>
      </w:r>
      <w:r w:rsidR="005E4D9D"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005E4D9D" w:rsidRPr="00827B80">
        <w:rPr>
          <w:rFonts w:ascii="Arial" w:hAnsi="Arial" w:cs="Arial"/>
          <w:bCs/>
          <w:sz w:val="20"/>
          <w:szCs w:val="20"/>
        </w:rPr>
        <w:fldChar w:fldCharType="end"/>
      </w:r>
      <w:r w:rsidR="005E4D9D" w:rsidRPr="00827B80">
        <w:rPr>
          <w:rFonts w:ascii="Arial" w:hAnsi="Arial" w:cs="Arial"/>
          <w:bCs/>
          <w:sz w:val="20"/>
          <w:szCs w:val="20"/>
        </w:rPr>
        <w:t xml:space="preserve"> </w:t>
      </w:r>
      <w:r w:rsidR="005E4D9D" w:rsidRPr="00827B80">
        <w:rPr>
          <w:rFonts w:ascii="Arial" w:hAnsi="Arial" w:cs="Arial"/>
          <w:sz w:val="20"/>
          <w:szCs w:val="20"/>
        </w:rPr>
        <w:t>lumbosacral</w:t>
      </w:r>
    </w:p>
    <w:p w14:paraId="4B11543B" w14:textId="77777777" w:rsidR="008615F0" w:rsidRDefault="008615F0" w:rsidP="008615F0">
      <w:pPr>
        <w:spacing w:after="240"/>
        <w:rPr>
          <w:rFonts w:ascii="Arial" w:hAnsi="Arial" w:cs="Arial"/>
          <w:sz w:val="20"/>
          <w:szCs w:val="20"/>
        </w:rPr>
      </w:pPr>
      <w:r>
        <w:rPr>
          <w:rFonts w:ascii="Arial" w:hAnsi="Arial" w:cs="Arial"/>
          <w:sz w:val="20"/>
          <w:szCs w:val="20"/>
        </w:rPr>
        <w:t xml:space="preserve">      </w:t>
      </w:r>
      <w:r w:rsidRPr="00827B80">
        <w:rPr>
          <w:rFonts w:ascii="Arial" w:hAnsi="Arial" w:cs="Arial"/>
          <w:bCs/>
          <w:sz w:val="20"/>
          <w:szCs w:val="20"/>
        </w:rPr>
        <w:fldChar w:fldCharType="begin">
          <w:ffData>
            <w:name w:val="Check10"/>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w:t>
      </w:r>
      <w:r>
        <w:rPr>
          <w:rFonts w:ascii="Arial" w:hAnsi="Arial" w:cs="Arial"/>
          <w:sz w:val="20"/>
          <w:szCs w:val="20"/>
        </w:rPr>
        <w:t xml:space="preserve">cervical OR lumbar    </w:t>
      </w:r>
      <w:r w:rsidRPr="00827B80">
        <w:rPr>
          <w:rFonts w:ascii="Arial" w:hAnsi="Arial" w:cs="Arial"/>
          <w:bCs/>
          <w:sz w:val="20"/>
          <w:szCs w:val="20"/>
        </w:rPr>
        <w:fldChar w:fldCharType="begin">
          <w:ffData>
            <w:name w:val="Check10"/>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Pr>
          <w:rFonts w:ascii="Arial" w:hAnsi="Arial" w:cs="Arial"/>
          <w:bCs/>
          <w:sz w:val="20"/>
          <w:szCs w:val="20"/>
        </w:rPr>
        <w:t xml:space="preserve"> Any spinal cord region</w:t>
      </w:r>
      <w:r>
        <w:rPr>
          <w:rFonts w:ascii="Arial" w:hAnsi="Arial" w:cs="Arial"/>
          <w:sz w:val="20"/>
          <w:szCs w:val="20"/>
        </w:rPr>
        <w:t xml:space="preserve"> </w:t>
      </w:r>
    </w:p>
    <w:p w14:paraId="505A7EE4" w14:textId="3FEA4D7C" w:rsidR="008615F0" w:rsidRPr="00827B80" w:rsidRDefault="008615F0" w:rsidP="002333E0">
      <w:pPr>
        <w:spacing w:after="240"/>
        <w:ind w:left="270"/>
        <w:rPr>
          <w:rFonts w:ascii="Arial" w:hAnsi="Arial" w:cs="Arial"/>
          <w:sz w:val="20"/>
          <w:szCs w:val="20"/>
        </w:rPr>
      </w:pPr>
      <w:r w:rsidRPr="00827B80">
        <w:rPr>
          <w:rFonts w:ascii="Arial" w:hAnsi="Arial" w:cs="Arial"/>
          <w:bCs/>
          <w:sz w:val="20"/>
          <w:szCs w:val="20"/>
        </w:rPr>
        <w:fldChar w:fldCharType="begin">
          <w:ffData>
            <w:name w:val="Check10"/>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w:t>
      </w:r>
      <w:r>
        <w:rPr>
          <w:rFonts w:ascii="Arial" w:hAnsi="Arial" w:cs="Arial"/>
          <w:bCs/>
          <w:sz w:val="20"/>
          <w:szCs w:val="20"/>
        </w:rPr>
        <w:t>If “</w:t>
      </w:r>
      <w:r w:rsidR="002333E0">
        <w:rPr>
          <w:rFonts w:ascii="Arial" w:hAnsi="Arial" w:cs="Arial"/>
          <w:bCs/>
          <w:sz w:val="20"/>
          <w:szCs w:val="20"/>
        </w:rPr>
        <w:t>cerv</w:t>
      </w:r>
      <w:r w:rsidR="002D66E9">
        <w:rPr>
          <w:rFonts w:ascii="Arial" w:hAnsi="Arial" w:cs="Arial"/>
          <w:bCs/>
          <w:sz w:val="20"/>
          <w:szCs w:val="20"/>
        </w:rPr>
        <w:t>ical</w:t>
      </w:r>
      <w:r>
        <w:rPr>
          <w:rFonts w:ascii="Arial" w:hAnsi="Arial" w:cs="Arial"/>
          <w:bCs/>
          <w:sz w:val="20"/>
          <w:szCs w:val="20"/>
        </w:rPr>
        <w:t xml:space="preserve"> </w:t>
      </w:r>
      <w:r w:rsidR="002333E0">
        <w:rPr>
          <w:rFonts w:ascii="Arial" w:hAnsi="Arial" w:cs="Arial"/>
          <w:bCs/>
          <w:sz w:val="20"/>
          <w:szCs w:val="20"/>
        </w:rPr>
        <w:t>OR</w:t>
      </w:r>
      <w:r>
        <w:rPr>
          <w:rFonts w:ascii="Arial" w:hAnsi="Arial" w:cs="Arial"/>
          <w:bCs/>
          <w:sz w:val="20"/>
          <w:szCs w:val="20"/>
        </w:rPr>
        <w:t xml:space="preserve"> </w:t>
      </w:r>
      <w:r w:rsidR="002333E0">
        <w:rPr>
          <w:rFonts w:ascii="Arial" w:hAnsi="Arial" w:cs="Arial"/>
          <w:bCs/>
          <w:sz w:val="20"/>
          <w:szCs w:val="20"/>
        </w:rPr>
        <w:t>lumb</w:t>
      </w:r>
      <w:r w:rsidR="002D66E9">
        <w:rPr>
          <w:rFonts w:ascii="Arial" w:hAnsi="Arial" w:cs="Arial"/>
          <w:bCs/>
          <w:sz w:val="20"/>
          <w:szCs w:val="20"/>
        </w:rPr>
        <w:t>ar</w:t>
      </w:r>
      <w:r>
        <w:rPr>
          <w:rFonts w:ascii="Arial" w:hAnsi="Arial" w:cs="Arial"/>
          <w:bCs/>
          <w:sz w:val="20"/>
          <w:szCs w:val="20"/>
        </w:rPr>
        <w:t xml:space="preserve">” or “Any” are checked above, need all samples/slides to be from the SAME region.  </w:t>
      </w:r>
    </w:p>
    <w:p w14:paraId="50BA66F0" w14:textId="77777777" w:rsidR="006627DA" w:rsidRPr="00827B80" w:rsidRDefault="006627DA" w:rsidP="00C6247D">
      <w:pPr>
        <w:rPr>
          <w:rFonts w:ascii="Arial" w:hAnsi="Arial" w:cs="Arial"/>
          <w:sz w:val="20"/>
          <w:szCs w:val="20"/>
        </w:rPr>
        <w:sectPr w:rsidR="006627DA" w:rsidRPr="00827B80" w:rsidSect="001E3B1F">
          <w:type w:val="continuous"/>
          <w:pgSz w:w="12240" w:h="15840"/>
          <w:pgMar w:top="1440" w:right="720" w:bottom="1440" w:left="720" w:header="720" w:footer="720" w:gutter="0"/>
          <w:cols w:num="2" w:space="720"/>
          <w:docGrid w:linePitch="360"/>
        </w:sectPr>
      </w:pPr>
    </w:p>
    <w:p w14:paraId="1A0BD391" w14:textId="4152F4B1" w:rsidR="008D0FF1" w:rsidRDefault="001E3B1F" w:rsidP="00C6247D">
      <w:pPr>
        <w:spacing w:before="120" w:after="60"/>
        <w:rPr>
          <w:rFonts w:ascii="Arial" w:hAnsi="Arial" w:cs="Arial"/>
          <w:i/>
          <w:sz w:val="20"/>
          <w:szCs w:val="20"/>
        </w:rPr>
      </w:pPr>
      <w:r w:rsidRPr="00827B80">
        <w:rPr>
          <w:rFonts w:ascii="Arial" w:hAnsi="Arial" w:cs="Arial"/>
          <w:bCs/>
          <w:sz w:val="20"/>
          <w:szCs w:val="20"/>
        </w:rPr>
        <w:fldChar w:fldCharType="begin">
          <w:ffData>
            <w:name w:val="Check10"/>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w:t>
      </w:r>
      <w:r w:rsidRPr="00D55628">
        <w:rPr>
          <w:rFonts w:ascii="Arial" w:hAnsi="Arial" w:cs="Arial"/>
          <w:b/>
          <w:sz w:val="20"/>
          <w:szCs w:val="20"/>
        </w:rPr>
        <w:t>Other</w:t>
      </w:r>
      <w:r w:rsidR="00912AE1">
        <w:rPr>
          <w:rFonts w:ascii="Arial" w:hAnsi="Arial" w:cs="Arial"/>
          <w:sz w:val="20"/>
          <w:szCs w:val="20"/>
        </w:rPr>
        <w:t xml:space="preserve"> (</w:t>
      </w:r>
      <w:r w:rsidR="00B868CC">
        <w:rPr>
          <w:rFonts w:ascii="Arial" w:hAnsi="Arial" w:cs="Arial"/>
          <w:i/>
          <w:sz w:val="20"/>
          <w:szCs w:val="20"/>
        </w:rPr>
        <w:t xml:space="preserve">Describe </w:t>
      </w:r>
      <w:r w:rsidR="001155E7">
        <w:rPr>
          <w:rFonts w:ascii="Arial" w:hAnsi="Arial" w:cs="Arial"/>
          <w:i/>
          <w:sz w:val="20"/>
          <w:szCs w:val="20"/>
        </w:rPr>
        <w:t>below</w:t>
      </w:r>
      <w:r w:rsidR="00912AE1">
        <w:rPr>
          <w:rFonts w:ascii="Arial" w:hAnsi="Arial" w:cs="Arial"/>
          <w:i/>
          <w:sz w:val="20"/>
          <w:szCs w:val="20"/>
        </w:rPr>
        <w:t>)</w:t>
      </w:r>
      <w:r w:rsidR="00B868CC">
        <w:rPr>
          <w:rFonts w:ascii="Arial" w:hAnsi="Arial" w:cs="Arial"/>
          <w:i/>
          <w:sz w:val="20"/>
          <w:szCs w:val="20"/>
        </w:rPr>
        <w:t>.</w:t>
      </w:r>
      <w:r w:rsidR="00B868CC">
        <w:rPr>
          <w:rFonts w:ascii="Arial" w:hAnsi="Arial" w:cs="Arial"/>
          <w:sz w:val="20"/>
          <w:szCs w:val="20"/>
        </w:rPr>
        <w:t xml:space="preserve"> </w:t>
      </w:r>
      <w:r w:rsidRPr="00827B80">
        <w:rPr>
          <w:rFonts w:ascii="Arial" w:hAnsi="Arial" w:cs="Arial"/>
          <w:sz w:val="20"/>
          <w:szCs w:val="20"/>
        </w:rPr>
        <w:t>M</w:t>
      </w:r>
      <w:r w:rsidR="00E64522">
        <w:rPr>
          <w:rFonts w:ascii="Arial" w:hAnsi="Arial" w:cs="Arial"/>
          <w:sz w:val="20"/>
          <w:szCs w:val="20"/>
        </w:rPr>
        <w:t xml:space="preserve">any other </w:t>
      </w:r>
      <w:r w:rsidR="008D0FF1">
        <w:rPr>
          <w:rFonts w:ascii="Arial" w:hAnsi="Arial" w:cs="Arial"/>
          <w:sz w:val="20"/>
          <w:szCs w:val="20"/>
        </w:rPr>
        <w:t xml:space="preserve">cortical and deep CNS </w:t>
      </w:r>
      <w:r w:rsidR="00E64522">
        <w:rPr>
          <w:rFonts w:ascii="Arial" w:hAnsi="Arial" w:cs="Arial"/>
          <w:sz w:val="20"/>
          <w:szCs w:val="20"/>
        </w:rPr>
        <w:t xml:space="preserve">regions are available, </w:t>
      </w:r>
      <w:r w:rsidR="008D0FF1">
        <w:rPr>
          <w:rFonts w:ascii="Arial" w:hAnsi="Arial" w:cs="Arial"/>
          <w:sz w:val="20"/>
          <w:szCs w:val="20"/>
        </w:rPr>
        <w:t xml:space="preserve">as well as </w:t>
      </w:r>
      <w:r w:rsidRPr="00827B80">
        <w:rPr>
          <w:rFonts w:ascii="Arial" w:hAnsi="Arial" w:cs="Arial"/>
          <w:sz w:val="20"/>
          <w:szCs w:val="20"/>
        </w:rPr>
        <w:t xml:space="preserve">DRGs, choroid plexus, sensory and motor nerve roots, peripheral nerve, and </w:t>
      </w:r>
      <w:r w:rsidR="008E58C1" w:rsidRPr="00827B80">
        <w:rPr>
          <w:rFonts w:ascii="Arial" w:hAnsi="Arial" w:cs="Arial"/>
          <w:sz w:val="20"/>
          <w:szCs w:val="20"/>
        </w:rPr>
        <w:t>other organs</w:t>
      </w:r>
      <w:r w:rsidRPr="00827B80">
        <w:rPr>
          <w:rFonts w:ascii="Arial" w:hAnsi="Arial" w:cs="Arial"/>
          <w:sz w:val="20"/>
          <w:szCs w:val="20"/>
        </w:rPr>
        <w:t>.</w:t>
      </w:r>
      <w:r w:rsidR="00C6247D">
        <w:rPr>
          <w:rFonts w:ascii="Arial" w:hAnsi="Arial" w:cs="Arial"/>
          <w:sz w:val="20"/>
          <w:szCs w:val="20"/>
        </w:rPr>
        <w:t xml:space="preserve">  </w:t>
      </w:r>
      <w:r w:rsidRPr="00827B80">
        <w:rPr>
          <w:rFonts w:ascii="Arial" w:hAnsi="Arial" w:cs="Arial"/>
          <w:i/>
          <w:sz w:val="20"/>
          <w:szCs w:val="20"/>
        </w:rPr>
        <w:t xml:space="preserve"> </w:t>
      </w:r>
    </w:p>
    <w:p w14:paraId="52C01500" w14:textId="77777777" w:rsidR="005E4D9D" w:rsidRDefault="001E3B1F" w:rsidP="00C6247D">
      <w:pPr>
        <w:spacing w:before="120" w:after="60"/>
        <w:rPr>
          <w:rFonts w:ascii="Arial" w:hAnsi="Arial" w:cs="Arial"/>
          <w:bCs/>
          <w:sz w:val="20"/>
          <w:szCs w:val="20"/>
        </w:rPr>
      </w:pPr>
      <w:r w:rsidRPr="00827B80">
        <w:rPr>
          <w:rFonts w:ascii="Arial" w:hAnsi="Arial" w:cs="Arial"/>
          <w:bCs/>
          <w:sz w:val="20"/>
          <w:szCs w:val="20"/>
        </w:rPr>
        <w:fldChar w:fldCharType="begin">
          <w:ffData>
            <w:name w:val=""/>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p>
    <w:p w14:paraId="2DF28B1A" w14:textId="77777777" w:rsidR="00B579DB" w:rsidRDefault="00B579DB" w:rsidP="00C6247D">
      <w:pPr>
        <w:spacing w:before="120" w:after="60"/>
        <w:rPr>
          <w:rFonts w:ascii="Arial" w:hAnsi="Arial" w:cs="Arial"/>
          <w:bCs/>
          <w:sz w:val="20"/>
          <w:szCs w:val="20"/>
        </w:rPr>
      </w:pPr>
    </w:p>
    <w:p w14:paraId="4CCF1FB7" w14:textId="77777777" w:rsidR="008B7C5B" w:rsidRDefault="008B7C5B" w:rsidP="008B7C5B">
      <w:pPr>
        <w:rPr>
          <w:rFonts w:ascii="Arial" w:hAnsi="Arial" w:cs="Arial"/>
          <w:bCs/>
          <w:sz w:val="20"/>
          <w:szCs w:val="20"/>
        </w:rPr>
      </w:pPr>
      <w:r w:rsidRPr="00827B80">
        <w:rPr>
          <w:rFonts w:ascii="Arial" w:hAnsi="Arial" w:cs="Arial"/>
          <w:b/>
          <w:bCs/>
          <w:sz w:val="20"/>
          <w:szCs w:val="20"/>
        </w:rPr>
        <w:t>Assistance with Assay Development</w:t>
      </w:r>
      <w:r w:rsidRPr="00827B80">
        <w:rPr>
          <w:rFonts w:ascii="Arial" w:hAnsi="Arial" w:cs="Arial"/>
          <w:bCs/>
          <w:sz w:val="20"/>
          <w:szCs w:val="20"/>
        </w:rPr>
        <w:t xml:space="preserve">  </w:t>
      </w:r>
    </w:p>
    <w:p w14:paraId="41007CF5" w14:textId="15316E72" w:rsidR="004364DC" w:rsidRDefault="008B7C5B" w:rsidP="004364DC">
      <w:pPr>
        <w:rPr>
          <w:rFonts w:ascii="Arial" w:hAnsi="Arial" w:cs="Arial"/>
          <w:bCs/>
          <w:sz w:val="20"/>
          <w:szCs w:val="20"/>
        </w:rPr>
      </w:pPr>
      <w:r>
        <w:rPr>
          <w:rFonts w:ascii="Arial" w:hAnsi="Arial" w:cs="Arial"/>
          <w:bCs/>
          <w:sz w:val="20"/>
          <w:szCs w:val="20"/>
        </w:rPr>
        <w:t xml:space="preserve">If you have not validated your assay/staining technique using human CNS tissues, we </w:t>
      </w:r>
      <w:r w:rsidR="008F48FE">
        <w:rPr>
          <w:rFonts w:ascii="Arial" w:hAnsi="Arial" w:cs="Arial"/>
          <w:bCs/>
          <w:sz w:val="20"/>
          <w:szCs w:val="20"/>
        </w:rPr>
        <w:t>will</w:t>
      </w:r>
      <w:r>
        <w:rPr>
          <w:rFonts w:ascii="Arial" w:hAnsi="Arial" w:cs="Arial"/>
          <w:bCs/>
          <w:sz w:val="20"/>
          <w:szCs w:val="20"/>
        </w:rPr>
        <w:t xml:space="preserve"> provide test </w:t>
      </w:r>
      <w:r w:rsidR="00A95B7B">
        <w:rPr>
          <w:rFonts w:ascii="Arial" w:hAnsi="Arial" w:cs="Arial"/>
          <w:bCs/>
          <w:sz w:val="20"/>
          <w:szCs w:val="20"/>
        </w:rPr>
        <w:t>tissues</w:t>
      </w:r>
      <w:r>
        <w:rPr>
          <w:rFonts w:ascii="Arial" w:hAnsi="Arial" w:cs="Arial"/>
          <w:bCs/>
          <w:sz w:val="20"/>
          <w:szCs w:val="20"/>
        </w:rPr>
        <w:t xml:space="preserve"> before providing more high-demand samples.  These tissues are often from cases for which data is incomplete - </w:t>
      </w:r>
      <w:r w:rsidRPr="00827B80">
        <w:rPr>
          <w:rFonts w:ascii="Arial" w:hAnsi="Arial" w:cs="Arial"/>
          <w:bCs/>
          <w:sz w:val="20"/>
          <w:szCs w:val="20"/>
        </w:rPr>
        <w:t xml:space="preserve">for example tissue from unclear cortical regions, for which full donor demographics are not available, or clinical histories are incomplete. </w:t>
      </w:r>
      <w:r>
        <w:rPr>
          <w:rFonts w:ascii="Arial" w:hAnsi="Arial" w:cs="Arial"/>
          <w:bCs/>
          <w:sz w:val="20"/>
          <w:szCs w:val="20"/>
        </w:rPr>
        <w:t xml:space="preserve"> </w:t>
      </w:r>
      <w:r w:rsidRPr="00827B80">
        <w:rPr>
          <w:rFonts w:ascii="Arial" w:hAnsi="Arial" w:cs="Arial"/>
          <w:bCs/>
          <w:sz w:val="20"/>
          <w:szCs w:val="20"/>
        </w:rPr>
        <w:t>Alternatively,</w:t>
      </w:r>
      <w:r>
        <w:rPr>
          <w:rFonts w:ascii="Arial" w:hAnsi="Arial" w:cs="Arial"/>
          <w:bCs/>
          <w:sz w:val="20"/>
          <w:szCs w:val="20"/>
        </w:rPr>
        <w:t xml:space="preserve"> in some cases</w:t>
      </w:r>
      <w:r w:rsidRPr="00827B80">
        <w:rPr>
          <w:rFonts w:ascii="Arial" w:hAnsi="Arial" w:cs="Arial"/>
          <w:bCs/>
          <w:sz w:val="20"/>
          <w:szCs w:val="20"/>
        </w:rPr>
        <w:t xml:space="preserve"> we may be able to provide less scarce or less high-demand samples, such as cerebellum, temporal cortex,</w:t>
      </w:r>
      <w:r>
        <w:rPr>
          <w:rFonts w:ascii="Arial" w:hAnsi="Arial" w:cs="Arial"/>
          <w:bCs/>
          <w:sz w:val="20"/>
          <w:szCs w:val="20"/>
        </w:rPr>
        <w:t xml:space="preserve"> parietal cortex,</w:t>
      </w:r>
      <w:r w:rsidRPr="00827B80">
        <w:rPr>
          <w:rFonts w:ascii="Arial" w:hAnsi="Arial" w:cs="Arial"/>
          <w:bCs/>
          <w:sz w:val="20"/>
          <w:szCs w:val="20"/>
        </w:rPr>
        <w:t xml:space="preserve"> thoracic cord, etc. (</w:t>
      </w:r>
      <w:proofErr w:type="spellStart"/>
      <w:proofErr w:type="gramStart"/>
      <w:r w:rsidRPr="00827B80">
        <w:rPr>
          <w:rFonts w:ascii="Arial" w:hAnsi="Arial" w:cs="Arial"/>
          <w:bCs/>
          <w:sz w:val="20"/>
          <w:szCs w:val="20"/>
        </w:rPr>
        <w:t>ie</w:t>
      </w:r>
      <w:proofErr w:type="spellEnd"/>
      <w:proofErr w:type="gramEnd"/>
      <w:r w:rsidRPr="00827B80">
        <w:rPr>
          <w:rFonts w:ascii="Arial" w:hAnsi="Arial" w:cs="Arial"/>
          <w:bCs/>
          <w:sz w:val="20"/>
          <w:szCs w:val="20"/>
        </w:rPr>
        <w:t xml:space="preserve"> never motor cortex or cervical/</w:t>
      </w:r>
      <w:r w:rsidR="000370BF">
        <w:rPr>
          <w:rFonts w:ascii="Arial" w:hAnsi="Arial" w:cs="Arial"/>
          <w:bCs/>
          <w:sz w:val="20"/>
          <w:szCs w:val="20"/>
        </w:rPr>
        <w:t xml:space="preserve">lumbosacral </w:t>
      </w:r>
      <w:r w:rsidRPr="00827B80">
        <w:rPr>
          <w:rFonts w:ascii="Arial" w:hAnsi="Arial" w:cs="Arial"/>
          <w:bCs/>
          <w:sz w:val="20"/>
          <w:szCs w:val="20"/>
        </w:rPr>
        <w:t>spinal cord).</w:t>
      </w:r>
      <w:r>
        <w:rPr>
          <w:rFonts w:ascii="Arial" w:hAnsi="Arial" w:cs="Arial"/>
          <w:bCs/>
          <w:sz w:val="20"/>
          <w:szCs w:val="20"/>
        </w:rPr>
        <w:t xml:space="preserve"> </w:t>
      </w:r>
      <w:r w:rsidRPr="00827B80">
        <w:rPr>
          <w:rFonts w:ascii="Arial" w:hAnsi="Arial" w:cs="Arial"/>
          <w:bCs/>
          <w:sz w:val="20"/>
          <w:szCs w:val="20"/>
        </w:rPr>
        <w:t xml:space="preserve"> </w:t>
      </w:r>
    </w:p>
    <w:p w14:paraId="4AC695CD" w14:textId="77777777" w:rsidR="004364DC" w:rsidRDefault="004364DC" w:rsidP="008B7C5B">
      <w:pPr>
        <w:rPr>
          <w:rFonts w:ascii="Arial" w:hAnsi="Arial" w:cs="Arial"/>
          <w:bCs/>
          <w:sz w:val="20"/>
          <w:szCs w:val="20"/>
        </w:rPr>
      </w:pPr>
    </w:p>
    <w:p w14:paraId="3F6DA84C" w14:textId="77777777" w:rsidR="008B7C5B" w:rsidRPr="00573219" w:rsidRDefault="008B7C5B" w:rsidP="008B7C5B">
      <w:pPr>
        <w:rPr>
          <w:rFonts w:ascii="Arial" w:hAnsi="Arial" w:cs="Arial"/>
          <w:bCs/>
          <w:sz w:val="20"/>
          <w:szCs w:val="20"/>
        </w:rPr>
      </w:pPr>
      <w:r>
        <w:rPr>
          <w:rFonts w:ascii="Arial" w:hAnsi="Arial" w:cs="Arial"/>
          <w:bCs/>
          <w:sz w:val="20"/>
          <w:szCs w:val="20"/>
        </w:rPr>
        <w:t>If you are requesting these tissues, please detail below:</w:t>
      </w:r>
    </w:p>
    <w:p w14:paraId="6CDE48BE" w14:textId="77777777" w:rsidR="008B7C5B" w:rsidRPr="00827B80" w:rsidRDefault="008B7C5B" w:rsidP="008B7C5B">
      <w:pPr>
        <w:rPr>
          <w:rFonts w:ascii="Arial" w:hAnsi="Arial" w:cs="Arial"/>
          <w:bCs/>
          <w:sz w:val="20"/>
          <w:szCs w:val="20"/>
        </w:rPr>
      </w:pPr>
      <w:r w:rsidRPr="00827B80">
        <w:rPr>
          <w:rFonts w:ascii="Arial" w:hAnsi="Arial" w:cs="Arial"/>
          <w:bCs/>
          <w:sz w:val="20"/>
          <w:szCs w:val="20"/>
        </w:rPr>
        <w:fldChar w:fldCharType="begin">
          <w:ffData>
            <w:name w:val="Text17"/>
            <w:enabled/>
            <w:calcOnExit w:val="0"/>
            <w:textInput/>
          </w:ffData>
        </w:fldChar>
      </w:r>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p>
    <w:p w14:paraId="269998C3" w14:textId="77777777" w:rsidR="008B7C5B" w:rsidRPr="00827B80" w:rsidRDefault="008B7C5B" w:rsidP="008B7C5B">
      <w:pPr>
        <w:rPr>
          <w:rFonts w:ascii="Arial" w:hAnsi="Arial" w:cs="Arial"/>
          <w:bCs/>
          <w:sz w:val="20"/>
          <w:szCs w:val="20"/>
        </w:rPr>
      </w:pPr>
    </w:p>
    <w:p w14:paraId="6D862E81" w14:textId="77777777" w:rsidR="004364DC" w:rsidRPr="004364DC" w:rsidRDefault="003F24BD" w:rsidP="004364DC">
      <w:pPr>
        <w:rPr>
          <w:rFonts w:ascii="Arial" w:hAnsi="Arial" w:cs="Arial"/>
          <w:bCs/>
          <w:i/>
          <w:sz w:val="20"/>
          <w:szCs w:val="20"/>
        </w:rPr>
      </w:pPr>
      <w:r>
        <w:rPr>
          <w:rFonts w:ascii="Arial" w:hAnsi="Arial" w:cs="Arial"/>
          <w:bCs/>
          <w:i/>
          <w:sz w:val="20"/>
          <w:szCs w:val="20"/>
        </w:rPr>
        <w:t>Note that t</w:t>
      </w:r>
      <w:r w:rsidR="004364DC" w:rsidRPr="004364DC">
        <w:rPr>
          <w:rFonts w:ascii="Arial" w:hAnsi="Arial" w:cs="Arial"/>
          <w:bCs/>
          <w:i/>
          <w:sz w:val="20"/>
          <w:szCs w:val="20"/>
        </w:rPr>
        <w:t>est sample sets will generally be blinded (and will include duplicates), but we can also provide unblended samples to help with assay development when appropriate.</w:t>
      </w:r>
    </w:p>
    <w:p w14:paraId="4FB2F782" w14:textId="77777777" w:rsidR="004364DC" w:rsidRDefault="004364DC" w:rsidP="002D4102">
      <w:pPr>
        <w:rPr>
          <w:rFonts w:ascii="Arial" w:hAnsi="Arial" w:cs="Arial"/>
          <w:b/>
          <w:bCs/>
          <w:sz w:val="20"/>
          <w:szCs w:val="20"/>
        </w:rPr>
      </w:pPr>
    </w:p>
    <w:p w14:paraId="1FCE1EC1" w14:textId="77777777" w:rsidR="004364DC" w:rsidRDefault="004364DC" w:rsidP="002D4102">
      <w:pPr>
        <w:rPr>
          <w:rFonts w:ascii="Arial" w:hAnsi="Arial" w:cs="Arial"/>
          <w:b/>
          <w:bCs/>
          <w:sz w:val="20"/>
          <w:szCs w:val="20"/>
        </w:rPr>
      </w:pPr>
    </w:p>
    <w:p w14:paraId="417E9480" w14:textId="77777777" w:rsidR="00661DCC" w:rsidRPr="00827B80" w:rsidRDefault="00661DCC" w:rsidP="002D4102">
      <w:pPr>
        <w:rPr>
          <w:rFonts w:ascii="Arial" w:hAnsi="Arial" w:cs="Arial"/>
          <w:b/>
          <w:bCs/>
          <w:sz w:val="20"/>
          <w:szCs w:val="20"/>
        </w:rPr>
      </w:pPr>
      <w:r w:rsidRPr="00827B80">
        <w:rPr>
          <w:rFonts w:ascii="Arial" w:hAnsi="Arial" w:cs="Arial"/>
          <w:b/>
          <w:bCs/>
          <w:sz w:val="20"/>
          <w:szCs w:val="20"/>
        </w:rPr>
        <w:t>Experimental Plan</w:t>
      </w:r>
    </w:p>
    <w:p w14:paraId="3013C9CB" w14:textId="77777777" w:rsidR="00442043" w:rsidRDefault="00074228">
      <w:pPr>
        <w:rPr>
          <w:rFonts w:ascii="Arial" w:hAnsi="Arial" w:cs="Arial"/>
          <w:bCs/>
          <w:i/>
          <w:sz w:val="20"/>
          <w:szCs w:val="20"/>
        </w:rPr>
      </w:pPr>
      <w:r w:rsidRPr="00847479">
        <w:rPr>
          <w:rFonts w:ascii="Arial" w:hAnsi="Arial" w:cs="Arial"/>
          <w:bCs/>
          <w:i/>
          <w:sz w:val="20"/>
          <w:szCs w:val="20"/>
          <w:u w:val="single"/>
        </w:rPr>
        <w:t>Please limit to two pages</w:t>
      </w:r>
      <w:r w:rsidR="00A538CE">
        <w:rPr>
          <w:rFonts w:ascii="Arial" w:hAnsi="Arial" w:cs="Arial"/>
          <w:bCs/>
          <w:i/>
          <w:sz w:val="20"/>
          <w:szCs w:val="20"/>
          <w:u w:val="single"/>
        </w:rPr>
        <w:t xml:space="preserve"> (</w:t>
      </w:r>
      <w:r w:rsidR="00A538CE" w:rsidRPr="007D6633">
        <w:rPr>
          <w:rFonts w:ascii="Arial" w:hAnsi="Arial" w:cs="Arial"/>
          <w:b/>
          <w:bCs/>
          <w:i/>
          <w:sz w:val="20"/>
          <w:szCs w:val="20"/>
          <w:u w:val="single"/>
        </w:rPr>
        <w:t>shorter is better</w:t>
      </w:r>
      <w:r w:rsidR="00A538CE">
        <w:rPr>
          <w:rFonts w:ascii="Arial" w:hAnsi="Arial" w:cs="Arial"/>
          <w:bCs/>
          <w:i/>
          <w:sz w:val="20"/>
          <w:szCs w:val="20"/>
          <w:u w:val="single"/>
        </w:rPr>
        <w:t>)</w:t>
      </w:r>
      <w:r w:rsidRPr="00827B80">
        <w:rPr>
          <w:rFonts w:ascii="Arial" w:hAnsi="Arial" w:cs="Arial"/>
          <w:bCs/>
          <w:i/>
          <w:sz w:val="20"/>
          <w:szCs w:val="20"/>
        </w:rPr>
        <w:t xml:space="preserve">.  The experimental plan should include a brief rationale, preliminary data, and specifically demonstrate that you have performed the assay/staining protocols successfully on human CNS tissues.  </w:t>
      </w:r>
    </w:p>
    <w:p w14:paraId="02313BAE" w14:textId="77777777" w:rsidR="00442043" w:rsidRDefault="00442043">
      <w:pPr>
        <w:rPr>
          <w:rFonts w:ascii="Arial" w:hAnsi="Arial" w:cs="Arial"/>
          <w:bCs/>
          <w:i/>
          <w:sz w:val="20"/>
          <w:szCs w:val="20"/>
        </w:rPr>
      </w:pPr>
    </w:p>
    <w:p w14:paraId="35CB27E7" w14:textId="77777777" w:rsidR="00442043" w:rsidRDefault="008B7C5B">
      <w:pPr>
        <w:rPr>
          <w:rFonts w:ascii="Arial" w:hAnsi="Arial" w:cs="Arial"/>
          <w:bCs/>
          <w:i/>
          <w:sz w:val="20"/>
          <w:szCs w:val="20"/>
        </w:rPr>
      </w:pPr>
      <w:r w:rsidRPr="00AC2ADA">
        <w:rPr>
          <w:rFonts w:ascii="Arial" w:hAnsi="Arial" w:cs="Arial"/>
          <w:b/>
          <w:bCs/>
          <w:i/>
          <w:sz w:val="20"/>
          <w:szCs w:val="20"/>
        </w:rPr>
        <w:t xml:space="preserve">Importantly, you must </w:t>
      </w:r>
      <w:r w:rsidR="00074228" w:rsidRPr="00AC2ADA">
        <w:rPr>
          <w:rFonts w:ascii="Arial" w:hAnsi="Arial" w:cs="Arial"/>
          <w:b/>
          <w:bCs/>
          <w:i/>
          <w:sz w:val="20"/>
          <w:szCs w:val="20"/>
        </w:rPr>
        <w:t xml:space="preserve">provide justification for </w:t>
      </w:r>
      <w:r w:rsidRPr="00AC2ADA">
        <w:rPr>
          <w:rFonts w:ascii="Arial" w:hAnsi="Arial" w:cs="Arial"/>
          <w:b/>
          <w:bCs/>
          <w:i/>
          <w:sz w:val="20"/>
          <w:szCs w:val="20"/>
        </w:rPr>
        <w:t>the number of cases,</w:t>
      </w:r>
      <w:r w:rsidR="00442043">
        <w:rPr>
          <w:rFonts w:ascii="Arial" w:hAnsi="Arial" w:cs="Arial"/>
          <w:b/>
          <w:bCs/>
          <w:i/>
          <w:sz w:val="20"/>
          <w:szCs w:val="20"/>
        </w:rPr>
        <w:t xml:space="preserve"> need for specific genetic cases,</w:t>
      </w:r>
      <w:r w:rsidRPr="00AC2ADA">
        <w:rPr>
          <w:rFonts w:ascii="Arial" w:hAnsi="Arial" w:cs="Arial"/>
          <w:b/>
          <w:bCs/>
          <w:i/>
          <w:sz w:val="20"/>
          <w:szCs w:val="20"/>
        </w:rPr>
        <w:t xml:space="preserve"> </w:t>
      </w:r>
      <w:r w:rsidR="00074228" w:rsidRPr="00AC2ADA">
        <w:rPr>
          <w:rFonts w:ascii="Arial" w:hAnsi="Arial" w:cs="Arial"/>
          <w:b/>
          <w:bCs/>
          <w:i/>
          <w:sz w:val="20"/>
          <w:szCs w:val="20"/>
        </w:rPr>
        <w:t>sample size</w:t>
      </w:r>
      <w:r w:rsidR="00442043">
        <w:rPr>
          <w:rFonts w:ascii="Arial" w:hAnsi="Arial" w:cs="Arial"/>
          <w:b/>
          <w:bCs/>
          <w:i/>
          <w:sz w:val="20"/>
          <w:szCs w:val="20"/>
        </w:rPr>
        <w:t>s</w:t>
      </w:r>
      <w:r w:rsidR="00074228" w:rsidRPr="00AC2ADA">
        <w:rPr>
          <w:rFonts w:ascii="Arial" w:hAnsi="Arial" w:cs="Arial"/>
          <w:b/>
          <w:bCs/>
          <w:i/>
          <w:sz w:val="20"/>
          <w:szCs w:val="20"/>
        </w:rPr>
        <w:t xml:space="preserve">, </w:t>
      </w:r>
      <w:r w:rsidRPr="00AC2ADA">
        <w:rPr>
          <w:rFonts w:ascii="Arial" w:hAnsi="Arial" w:cs="Arial"/>
          <w:b/>
          <w:bCs/>
          <w:i/>
          <w:sz w:val="20"/>
          <w:szCs w:val="20"/>
        </w:rPr>
        <w:t>and number of slides requested.</w:t>
      </w:r>
      <w:r w:rsidR="00442043">
        <w:rPr>
          <w:rFonts w:ascii="Arial" w:hAnsi="Arial" w:cs="Arial"/>
          <w:b/>
          <w:bCs/>
          <w:sz w:val="20"/>
          <w:szCs w:val="20"/>
        </w:rPr>
        <w:t xml:space="preserve"> </w:t>
      </w:r>
      <w:r>
        <w:rPr>
          <w:rFonts w:ascii="Arial" w:hAnsi="Arial" w:cs="Arial"/>
          <w:bCs/>
          <w:i/>
          <w:sz w:val="20"/>
          <w:szCs w:val="20"/>
        </w:rPr>
        <w:t xml:space="preserve">  </w:t>
      </w:r>
    </w:p>
    <w:p w14:paraId="4DC68A68" w14:textId="77777777" w:rsidR="00442043" w:rsidRDefault="00442043">
      <w:pPr>
        <w:rPr>
          <w:rFonts w:ascii="Arial" w:hAnsi="Arial" w:cs="Arial"/>
          <w:bCs/>
          <w:i/>
          <w:sz w:val="20"/>
          <w:szCs w:val="20"/>
        </w:rPr>
      </w:pPr>
    </w:p>
    <w:p w14:paraId="54B89F2E" w14:textId="77777777" w:rsidR="00661DCC" w:rsidRPr="00827B80" w:rsidRDefault="008B7C5B">
      <w:pPr>
        <w:rPr>
          <w:rFonts w:ascii="Arial" w:hAnsi="Arial" w:cs="Arial"/>
          <w:bCs/>
          <w:sz w:val="20"/>
          <w:szCs w:val="20"/>
        </w:rPr>
      </w:pPr>
      <w:r>
        <w:rPr>
          <w:rFonts w:ascii="Arial" w:hAnsi="Arial" w:cs="Arial"/>
          <w:bCs/>
          <w:i/>
          <w:sz w:val="20"/>
          <w:szCs w:val="20"/>
        </w:rPr>
        <w:t xml:space="preserve">Please also provide a very </w:t>
      </w:r>
      <w:r w:rsidR="00074228" w:rsidRPr="00827B80">
        <w:rPr>
          <w:rFonts w:ascii="Arial" w:hAnsi="Arial" w:cs="Arial"/>
          <w:bCs/>
          <w:i/>
          <w:sz w:val="20"/>
          <w:szCs w:val="20"/>
        </w:rPr>
        <w:t xml:space="preserve">brief outline of </w:t>
      </w:r>
      <w:r>
        <w:rPr>
          <w:rFonts w:ascii="Arial" w:hAnsi="Arial" w:cs="Arial"/>
          <w:bCs/>
          <w:i/>
          <w:sz w:val="20"/>
          <w:szCs w:val="20"/>
        </w:rPr>
        <w:t xml:space="preserve">the </w:t>
      </w:r>
      <w:r w:rsidR="00074228" w:rsidRPr="00827B80">
        <w:rPr>
          <w:rFonts w:ascii="Arial" w:hAnsi="Arial" w:cs="Arial"/>
          <w:bCs/>
          <w:i/>
          <w:sz w:val="20"/>
          <w:szCs w:val="20"/>
        </w:rPr>
        <w:t>experimental plan</w:t>
      </w:r>
      <w:r w:rsidR="00622DBE" w:rsidRPr="00827B80">
        <w:rPr>
          <w:rFonts w:ascii="Arial" w:hAnsi="Arial" w:cs="Arial"/>
          <w:bCs/>
          <w:i/>
          <w:sz w:val="20"/>
          <w:szCs w:val="20"/>
        </w:rPr>
        <w:t xml:space="preserve">, and method of data </w:t>
      </w:r>
      <w:r w:rsidR="00847479" w:rsidRPr="00827B80">
        <w:rPr>
          <w:rFonts w:ascii="Arial" w:hAnsi="Arial" w:cs="Arial"/>
          <w:bCs/>
          <w:i/>
          <w:sz w:val="20"/>
          <w:szCs w:val="20"/>
        </w:rPr>
        <w:t>interpretation</w:t>
      </w:r>
      <w:r w:rsidR="00AC2ADA">
        <w:rPr>
          <w:rFonts w:ascii="Arial" w:hAnsi="Arial" w:cs="Arial"/>
          <w:bCs/>
          <w:i/>
          <w:sz w:val="20"/>
          <w:szCs w:val="20"/>
        </w:rPr>
        <w:t>.  We ge</w:t>
      </w:r>
      <w:r w:rsidR="00E51439">
        <w:rPr>
          <w:rFonts w:ascii="Arial" w:hAnsi="Arial" w:cs="Arial"/>
          <w:bCs/>
          <w:i/>
          <w:sz w:val="20"/>
          <w:szCs w:val="20"/>
        </w:rPr>
        <w:t>n</w:t>
      </w:r>
      <w:r w:rsidR="00AC2ADA">
        <w:rPr>
          <w:rFonts w:ascii="Arial" w:hAnsi="Arial" w:cs="Arial"/>
          <w:bCs/>
          <w:i/>
          <w:sz w:val="20"/>
          <w:szCs w:val="20"/>
        </w:rPr>
        <w:t>erally are not reviewing scientific merit, but rather experiment feasibility and the justification of sample quantities to ensure that the samples are used responsibly.</w:t>
      </w:r>
    </w:p>
    <w:p w14:paraId="49BF9B06" w14:textId="77777777" w:rsidR="00661DCC" w:rsidRPr="00827B80" w:rsidRDefault="00661DCC">
      <w:pPr>
        <w:rPr>
          <w:rFonts w:ascii="Arial" w:hAnsi="Arial" w:cs="Arial"/>
          <w:bCs/>
          <w:sz w:val="20"/>
          <w:szCs w:val="20"/>
        </w:rPr>
      </w:pPr>
      <w:r w:rsidRPr="00827B80">
        <w:rPr>
          <w:rFonts w:ascii="Arial" w:hAnsi="Arial" w:cs="Arial"/>
          <w:bCs/>
          <w:sz w:val="20"/>
          <w:szCs w:val="20"/>
        </w:rPr>
        <w:fldChar w:fldCharType="begin">
          <w:ffData>
            <w:name w:val="Text17"/>
            <w:enabled/>
            <w:calcOnExit w:val="0"/>
            <w:textInput/>
          </w:ffData>
        </w:fldChar>
      </w:r>
      <w:bookmarkStart w:id="15" w:name="Text17"/>
      <w:r w:rsidRPr="00827B80">
        <w:rPr>
          <w:rFonts w:ascii="Arial" w:hAnsi="Arial" w:cs="Arial"/>
          <w:bCs/>
          <w:sz w:val="20"/>
          <w:szCs w:val="20"/>
        </w:rPr>
        <w:instrText xml:space="preserve"> FORMTEXT </w:instrText>
      </w:r>
      <w:r w:rsidRPr="00827B80">
        <w:rPr>
          <w:rFonts w:ascii="Arial" w:hAnsi="Arial" w:cs="Arial"/>
          <w:bCs/>
          <w:sz w:val="20"/>
          <w:szCs w:val="20"/>
        </w:rPr>
      </w:r>
      <w:r w:rsidRPr="00827B80">
        <w:rPr>
          <w:rFonts w:ascii="Arial" w:hAnsi="Arial" w:cs="Arial"/>
          <w:bCs/>
          <w:sz w:val="20"/>
          <w:szCs w:val="20"/>
        </w:rPr>
        <w:fldChar w:fldCharType="separate"/>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noProof/>
          <w:sz w:val="20"/>
          <w:szCs w:val="20"/>
        </w:rPr>
        <w:t> </w:t>
      </w:r>
      <w:r w:rsidRPr="00827B80">
        <w:rPr>
          <w:rFonts w:ascii="Arial" w:hAnsi="Arial" w:cs="Arial"/>
          <w:bCs/>
          <w:sz w:val="20"/>
          <w:szCs w:val="20"/>
        </w:rPr>
        <w:fldChar w:fldCharType="end"/>
      </w:r>
      <w:bookmarkEnd w:id="15"/>
    </w:p>
    <w:p w14:paraId="56AB23EC" w14:textId="77777777" w:rsidR="00661DCC" w:rsidRPr="00827B80" w:rsidRDefault="00661DCC">
      <w:pPr>
        <w:rPr>
          <w:rFonts w:ascii="Arial" w:hAnsi="Arial" w:cs="Arial"/>
          <w:bCs/>
          <w:sz w:val="20"/>
          <w:szCs w:val="20"/>
        </w:rPr>
      </w:pPr>
    </w:p>
    <w:p w14:paraId="7E8E0067" w14:textId="77777777" w:rsidR="00E51439" w:rsidRDefault="00E51439">
      <w:pPr>
        <w:rPr>
          <w:rFonts w:ascii="Arial" w:hAnsi="Arial" w:cs="Arial"/>
          <w:b/>
          <w:bCs/>
          <w:sz w:val="20"/>
          <w:szCs w:val="20"/>
        </w:rPr>
      </w:pPr>
    </w:p>
    <w:p w14:paraId="28B2704C" w14:textId="77777777" w:rsidR="004364DC" w:rsidRDefault="004364DC">
      <w:pPr>
        <w:rPr>
          <w:rFonts w:ascii="Arial" w:hAnsi="Arial" w:cs="Arial"/>
          <w:b/>
          <w:bCs/>
          <w:sz w:val="20"/>
          <w:szCs w:val="20"/>
        </w:rPr>
      </w:pPr>
    </w:p>
    <w:p w14:paraId="608AD745" w14:textId="77777777" w:rsidR="00207EDA" w:rsidRPr="00827B80" w:rsidRDefault="00207EDA">
      <w:pPr>
        <w:rPr>
          <w:rFonts w:ascii="Arial" w:hAnsi="Arial" w:cs="Arial"/>
          <w:b/>
          <w:bCs/>
          <w:sz w:val="20"/>
          <w:szCs w:val="20"/>
        </w:rPr>
      </w:pPr>
      <w:r w:rsidRPr="00827B80">
        <w:rPr>
          <w:rFonts w:ascii="Arial" w:hAnsi="Arial" w:cs="Arial"/>
          <w:b/>
          <w:bCs/>
          <w:sz w:val="20"/>
          <w:szCs w:val="20"/>
        </w:rPr>
        <w:t>Funding Information</w:t>
      </w:r>
    </w:p>
    <w:p w14:paraId="49714CBB" w14:textId="77777777" w:rsidR="00207EDA" w:rsidRPr="00827B80" w:rsidRDefault="00207EDA" w:rsidP="007E6E7A">
      <w:pPr>
        <w:spacing w:after="120"/>
        <w:rPr>
          <w:rFonts w:ascii="Arial" w:hAnsi="Arial" w:cs="Arial"/>
          <w:bCs/>
          <w:sz w:val="20"/>
          <w:szCs w:val="20"/>
        </w:rPr>
      </w:pPr>
      <w:r w:rsidRPr="00827B80">
        <w:rPr>
          <w:rFonts w:ascii="Arial" w:hAnsi="Arial" w:cs="Arial"/>
          <w:bCs/>
          <w:sz w:val="20"/>
          <w:szCs w:val="20"/>
        </w:rPr>
        <w:t xml:space="preserve">Do you currently have funding for this project? </w:t>
      </w:r>
      <w:r w:rsidRPr="00827B80">
        <w:rPr>
          <w:rFonts w:ascii="Arial" w:hAnsi="Arial" w:cs="Arial"/>
          <w:bCs/>
          <w:sz w:val="20"/>
          <w:szCs w:val="20"/>
        </w:rPr>
        <w:fldChar w:fldCharType="begin">
          <w:ffData>
            <w:name w:val="Check34"/>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Yes      </w:t>
      </w:r>
      <w:r w:rsidRPr="00827B80">
        <w:rPr>
          <w:rFonts w:ascii="Arial" w:hAnsi="Arial" w:cs="Arial"/>
          <w:bCs/>
          <w:sz w:val="20"/>
          <w:szCs w:val="20"/>
        </w:rPr>
        <w:fldChar w:fldCharType="begin">
          <w:ffData>
            <w:name w:val="Check35"/>
            <w:enabled/>
            <w:calcOnExit w:val="0"/>
            <w:checkBox>
              <w:sizeAuto/>
              <w:default w:val="0"/>
            </w:checkBox>
          </w:ffData>
        </w:fldChar>
      </w:r>
      <w:r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Pr="00827B80">
        <w:rPr>
          <w:rFonts w:ascii="Arial" w:hAnsi="Arial" w:cs="Arial"/>
          <w:bCs/>
          <w:sz w:val="20"/>
          <w:szCs w:val="20"/>
        </w:rPr>
        <w:fldChar w:fldCharType="end"/>
      </w:r>
      <w:r w:rsidRPr="00827B80">
        <w:rPr>
          <w:rFonts w:ascii="Arial" w:hAnsi="Arial" w:cs="Arial"/>
          <w:bCs/>
          <w:sz w:val="20"/>
          <w:szCs w:val="20"/>
        </w:rPr>
        <w:t xml:space="preserve"> No</w:t>
      </w:r>
    </w:p>
    <w:p w14:paraId="1A997388" w14:textId="77777777" w:rsidR="00661DCC" w:rsidRPr="00827B80" w:rsidRDefault="00827B80" w:rsidP="007E6E7A">
      <w:pPr>
        <w:spacing w:after="120"/>
        <w:rPr>
          <w:rFonts w:ascii="Arial" w:hAnsi="Arial" w:cs="Arial"/>
          <w:bCs/>
          <w:sz w:val="20"/>
          <w:szCs w:val="20"/>
        </w:rPr>
      </w:pPr>
      <w:r>
        <w:rPr>
          <w:rFonts w:ascii="Arial" w:hAnsi="Arial" w:cs="Arial"/>
          <w:bCs/>
          <w:sz w:val="20"/>
          <w:szCs w:val="20"/>
        </w:rPr>
        <w:t xml:space="preserve">Will the tissue samples and/or patient data be used </w:t>
      </w:r>
      <w:r w:rsidR="00661DCC" w:rsidRPr="00827B80">
        <w:rPr>
          <w:rFonts w:ascii="Arial" w:hAnsi="Arial" w:cs="Arial"/>
          <w:bCs/>
          <w:sz w:val="20"/>
          <w:szCs w:val="20"/>
        </w:rPr>
        <w:t>in connection with research supported</w:t>
      </w:r>
      <w:r w:rsidR="00F1039E" w:rsidRPr="00827B80">
        <w:rPr>
          <w:rFonts w:ascii="Arial" w:hAnsi="Arial" w:cs="Arial"/>
          <w:bCs/>
          <w:sz w:val="20"/>
          <w:szCs w:val="20"/>
        </w:rPr>
        <w:t xml:space="preserve"> </w:t>
      </w:r>
      <w:r w:rsidR="00661DCC" w:rsidRPr="00827B80">
        <w:rPr>
          <w:rFonts w:ascii="Arial" w:hAnsi="Arial" w:cs="Arial"/>
          <w:bCs/>
          <w:sz w:val="20"/>
          <w:szCs w:val="20"/>
        </w:rPr>
        <w:t>by industry</w:t>
      </w:r>
      <w:r w:rsidR="00912AE1">
        <w:rPr>
          <w:rFonts w:ascii="Arial" w:hAnsi="Arial" w:cs="Arial"/>
          <w:bCs/>
          <w:sz w:val="20"/>
          <w:szCs w:val="20"/>
        </w:rPr>
        <w:t>?</w:t>
      </w:r>
      <w:r w:rsidR="00661DCC" w:rsidRPr="00827B80">
        <w:rPr>
          <w:rFonts w:ascii="Arial" w:hAnsi="Arial" w:cs="Arial"/>
          <w:bCs/>
          <w:sz w:val="20"/>
          <w:szCs w:val="20"/>
        </w:rPr>
        <w:t xml:space="preserve">  </w:t>
      </w:r>
      <w:r w:rsidR="00661DCC" w:rsidRPr="00827B80">
        <w:rPr>
          <w:rFonts w:ascii="Arial" w:hAnsi="Arial" w:cs="Arial"/>
          <w:bCs/>
          <w:sz w:val="20"/>
          <w:szCs w:val="20"/>
        </w:rPr>
        <w:fldChar w:fldCharType="begin">
          <w:ffData>
            <w:name w:val="Check32"/>
            <w:enabled/>
            <w:calcOnExit w:val="0"/>
            <w:checkBox>
              <w:sizeAuto/>
              <w:default w:val="0"/>
            </w:checkBox>
          </w:ffData>
        </w:fldChar>
      </w:r>
      <w:bookmarkStart w:id="16" w:name="Check32"/>
      <w:r w:rsidR="00661DCC"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00661DCC" w:rsidRPr="00827B80">
        <w:rPr>
          <w:rFonts w:ascii="Arial" w:hAnsi="Arial" w:cs="Arial"/>
          <w:bCs/>
          <w:sz w:val="20"/>
          <w:szCs w:val="20"/>
        </w:rPr>
        <w:fldChar w:fldCharType="end"/>
      </w:r>
      <w:bookmarkEnd w:id="16"/>
      <w:r w:rsidR="00661DCC" w:rsidRPr="00827B80">
        <w:rPr>
          <w:rFonts w:ascii="Arial" w:hAnsi="Arial" w:cs="Arial"/>
          <w:bCs/>
          <w:sz w:val="20"/>
          <w:szCs w:val="20"/>
        </w:rPr>
        <w:t xml:space="preserve"> Yes      </w:t>
      </w:r>
      <w:r w:rsidR="00661DCC" w:rsidRPr="00827B80">
        <w:rPr>
          <w:rFonts w:ascii="Arial" w:hAnsi="Arial" w:cs="Arial"/>
          <w:bCs/>
          <w:sz w:val="20"/>
          <w:szCs w:val="20"/>
        </w:rPr>
        <w:fldChar w:fldCharType="begin">
          <w:ffData>
            <w:name w:val="Check33"/>
            <w:enabled/>
            <w:calcOnExit w:val="0"/>
            <w:checkBox>
              <w:sizeAuto/>
              <w:default w:val="0"/>
            </w:checkBox>
          </w:ffData>
        </w:fldChar>
      </w:r>
      <w:bookmarkStart w:id="17" w:name="Check33"/>
      <w:r w:rsidR="00661DCC" w:rsidRPr="00827B80">
        <w:rPr>
          <w:rFonts w:ascii="Arial" w:hAnsi="Arial" w:cs="Arial"/>
          <w:bCs/>
          <w:sz w:val="20"/>
          <w:szCs w:val="20"/>
        </w:rPr>
        <w:instrText xml:space="preserve"> FORMCHECKBOX </w:instrText>
      </w:r>
      <w:r w:rsidR="000D6977">
        <w:rPr>
          <w:rFonts w:ascii="Arial" w:hAnsi="Arial" w:cs="Arial"/>
          <w:bCs/>
          <w:sz w:val="20"/>
          <w:szCs w:val="20"/>
        </w:rPr>
      </w:r>
      <w:r w:rsidR="000D6977">
        <w:rPr>
          <w:rFonts w:ascii="Arial" w:hAnsi="Arial" w:cs="Arial"/>
          <w:bCs/>
          <w:sz w:val="20"/>
          <w:szCs w:val="20"/>
        </w:rPr>
        <w:fldChar w:fldCharType="separate"/>
      </w:r>
      <w:r w:rsidR="00661DCC" w:rsidRPr="00827B80">
        <w:rPr>
          <w:rFonts w:ascii="Arial" w:hAnsi="Arial" w:cs="Arial"/>
          <w:bCs/>
          <w:sz w:val="20"/>
          <w:szCs w:val="20"/>
        </w:rPr>
        <w:fldChar w:fldCharType="end"/>
      </w:r>
      <w:bookmarkEnd w:id="17"/>
      <w:r w:rsidR="00661DCC" w:rsidRPr="00827B80">
        <w:rPr>
          <w:rFonts w:ascii="Arial" w:hAnsi="Arial" w:cs="Arial"/>
          <w:bCs/>
          <w:sz w:val="20"/>
          <w:szCs w:val="20"/>
        </w:rPr>
        <w:t xml:space="preserve"> No</w:t>
      </w:r>
    </w:p>
    <w:p w14:paraId="0BF1FAD5" w14:textId="77777777" w:rsidR="0090561E" w:rsidRPr="00827B80" w:rsidRDefault="0090561E">
      <w:pPr>
        <w:rPr>
          <w:rFonts w:ascii="Arial" w:hAnsi="Arial" w:cs="Arial"/>
          <w:bCs/>
          <w:sz w:val="20"/>
          <w:szCs w:val="20"/>
        </w:rPr>
      </w:pPr>
    </w:p>
    <w:p w14:paraId="5D30695C" w14:textId="77777777" w:rsidR="00E51439" w:rsidRDefault="00E51439">
      <w:pPr>
        <w:rPr>
          <w:rFonts w:ascii="Arial" w:hAnsi="Arial" w:cs="Arial"/>
          <w:b/>
          <w:bCs/>
          <w:sz w:val="20"/>
          <w:szCs w:val="20"/>
        </w:rPr>
      </w:pPr>
    </w:p>
    <w:p w14:paraId="2546E02A" w14:textId="77777777" w:rsidR="0059094D" w:rsidRDefault="0059094D">
      <w:pPr>
        <w:rPr>
          <w:rFonts w:ascii="Arial" w:hAnsi="Arial" w:cs="Arial"/>
          <w:b/>
          <w:bCs/>
          <w:sz w:val="20"/>
          <w:szCs w:val="20"/>
        </w:rPr>
      </w:pPr>
      <w:r>
        <w:rPr>
          <w:rFonts w:ascii="Arial" w:hAnsi="Arial" w:cs="Arial"/>
          <w:b/>
          <w:bCs/>
          <w:sz w:val="20"/>
          <w:szCs w:val="20"/>
        </w:rPr>
        <w:br w:type="page"/>
      </w:r>
    </w:p>
    <w:p w14:paraId="2B127AC2" w14:textId="77777777" w:rsidR="00203C96" w:rsidRPr="008F48FE" w:rsidRDefault="003C5473" w:rsidP="00561E3A">
      <w:pPr>
        <w:spacing w:after="120"/>
        <w:rPr>
          <w:rFonts w:ascii="Arial" w:hAnsi="Arial" w:cs="Arial"/>
          <w:bCs/>
        </w:rPr>
      </w:pPr>
      <w:r w:rsidRPr="008F48FE">
        <w:rPr>
          <w:rFonts w:ascii="Arial" w:hAnsi="Arial" w:cs="Arial"/>
          <w:b/>
          <w:bCs/>
        </w:rPr>
        <w:lastRenderedPageBreak/>
        <w:t xml:space="preserve">Process and </w:t>
      </w:r>
      <w:r w:rsidR="00203C96" w:rsidRPr="008F48FE">
        <w:rPr>
          <w:rFonts w:ascii="Arial" w:hAnsi="Arial" w:cs="Arial"/>
          <w:b/>
          <w:bCs/>
        </w:rPr>
        <w:t>Timeline for Obtaining</w:t>
      </w:r>
      <w:r w:rsidR="007E6E7A" w:rsidRPr="008F48FE">
        <w:rPr>
          <w:rFonts w:ascii="Arial" w:hAnsi="Arial" w:cs="Arial"/>
          <w:b/>
          <w:bCs/>
        </w:rPr>
        <w:t xml:space="preserve"> </w:t>
      </w:r>
      <w:r w:rsidR="00203C96" w:rsidRPr="008F48FE">
        <w:rPr>
          <w:rFonts w:ascii="Arial" w:hAnsi="Arial" w:cs="Arial"/>
          <w:b/>
          <w:bCs/>
        </w:rPr>
        <w:t>Samples for Research</w:t>
      </w:r>
    </w:p>
    <w:p w14:paraId="7EFC3399" w14:textId="77777777" w:rsidR="004364DC" w:rsidRPr="004364DC" w:rsidRDefault="004364DC" w:rsidP="004364DC">
      <w:pPr>
        <w:numPr>
          <w:ilvl w:val="0"/>
          <w:numId w:val="3"/>
        </w:numPr>
        <w:spacing w:after="120"/>
        <w:rPr>
          <w:rFonts w:ascii="Arial" w:hAnsi="Arial" w:cs="Arial"/>
          <w:bCs/>
          <w:sz w:val="20"/>
          <w:szCs w:val="20"/>
        </w:rPr>
      </w:pPr>
      <w:r w:rsidRPr="004364DC">
        <w:rPr>
          <w:rFonts w:ascii="Arial" w:hAnsi="Arial" w:cs="Arial"/>
          <w:bCs/>
          <w:sz w:val="20"/>
          <w:szCs w:val="20"/>
        </w:rPr>
        <w:t xml:space="preserve">Applications are reviewed on a rolling basis within two weeks of receipt, using established criteria that emphasize experimental feasibility and appropriateness of sample sizes and quantities.  </w:t>
      </w:r>
    </w:p>
    <w:p w14:paraId="2C546D98" w14:textId="5D2D82DB" w:rsidR="004364DC" w:rsidRPr="004364DC" w:rsidRDefault="004364DC" w:rsidP="004364DC">
      <w:pPr>
        <w:numPr>
          <w:ilvl w:val="0"/>
          <w:numId w:val="3"/>
        </w:numPr>
        <w:spacing w:after="120"/>
        <w:rPr>
          <w:rFonts w:ascii="Arial" w:hAnsi="Arial" w:cs="Arial"/>
          <w:bCs/>
          <w:sz w:val="20"/>
          <w:szCs w:val="20"/>
        </w:rPr>
      </w:pPr>
      <w:r w:rsidRPr="004364DC">
        <w:rPr>
          <w:rFonts w:ascii="Arial" w:hAnsi="Arial" w:cs="Arial"/>
          <w:bCs/>
          <w:sz w:val="20"/>
          <w:szCs w:val="20"/>
        </w:rPr>
        <w:t xml:space="preserve">After initial review, a direct phone call is scheduled with the Core </w:t>
      </w:r>
      <w:proofErr w:type="gramStart"/>
      <w:r w:rsidR="00B6347C">
        <w:rPr>
          <w:rFonts w:ascii="Arial" w:hAnsi="Arial" w:cs="Arial"/>
          <w:bCs/>
          <w:sz w:val="20"/>
          <w:szCs w:val="20"/>
        </w:rPr>
        <w:t>co-</w:t>
      </w:r>
      <w:r w:rsidRPr="004364DC">
        <w:rPr>
          <w:rFonts w:ascii="Arial" w:hAnsi="Arial" w:cs="Arial"/>
          <w:bCs/>
          <w:sz w:val="20"/>
          <w:szCs w:val="20"/>
        </w:rPr>
        <w:t>Director</w:t>
      </w:r>
      <w:r w:rsidR="00B6347C">
        <w:rPr>
          <w:rFonts w:ascii="Arial" w:hAnsi="Arial" w:cs="Arial"/>
          <w:bCs/>
          <w:sz w:val="20"/>
          <w:szCs w:val="20"/>
        </w:rPr>
        <w:t>s</w:t>
      </w:r>
      <w:proofErr w:type="gramEnd"/>
      <w:r w:rsidRPr="004364DC">
        <w:rPr>
          <w:rFonts w:ascii="Arial" w:hAnsi="Arial" w:cs="Arial"/>
          <w:bCs/>
          <w:sz w:val="20"/>
          <w:szCs w:val="20"/>
        </w:rPr>
        <w:t xml:space="preserve"> to address any questions or concerns, after which the best samples to suit your needs will be identified across our core sites.</w:t>
      </w:r>
    </w:p>
    <w:p w14:paraId="3DFD212F" w14:textId="77777777" w:rsidR="004364DC" w:rsidRPr="004364DC" w:rsidRDefault="004364DC" w:rsidP="004364DC">
      <w:pPr>
        <w:numPr>
          <w:ilvl w:val="0"/>
          <w:numId w:val="3"/>
        </w:numPr>
        <w:spacing w:after="120"/>
        <w:rPr>
          <w:rFonts w:ascii="Arial" w:hAnsi="Arial" w:cs="Arial"/>
          <w:bCs/>
          <w:sz w:val="20"/>
          <w:szCs w:val="20"/>
        </w:rPr>
      </w:pPr>
      <w:r w:rsidRPr="004364DC">
        <w:rPr>
          <w:rFonts w:ascii="Arial" w:hAnsi="Arial" w:cs="Arial"/>
          <w:bCs/>
          <w:sz w:val="20"/>
          <w:szCs w:val="20"/>
        </w:rPr>
        <w:t>If your assays/staining procedures have not been validated on human CNS tissues, we will arrange to send a blinded test sample set first to help with assay development.</w:t>
      </w:r>
    </w:p>
    <w:p w14:paraId="32EECE0F" w14:textId="77777777" w:rsidR="004364DC" w:rsidRPr="004364DC" w:rsidRDefault="004364DC" w:rsidP="004364DC">
      <w:pPr>
        <w:numPr>
          <w:ilvl w:val="0"/>
          <w:numId w:val="3"/>
        </w:numPr>
        <w:spacing w:after="120"/>
        <w:rPr>
          <w:rFonts w:ascii="Arial" w:hAnsi="Arial" w:cs="Arial"/>
          <w:bCs/>
          <w:sz w:val="20"/>
          <w:szCs w:val="20"/>
        </w:rPr>
      </w:pPr>
      <w:r w:rsidRPr="004364DC">
        <w:rPr>
          <w:rFonts w:ascii="Arial" w:hAnsi="Arial" w:cs="Arial"/>
          <w:bCs/>
          <w:sz w:val="20"/>
          <w:szCs w:val="20"/>
        </w:rPr>
        <w:t xml:space="preserve">Once the samples have been identified, MTAs with standardized language will be provided for each Core Site that will be sending tissue.  Separate MTA language for Academic/non-Profit and Industry/for-Profit requests has been standardized and pre-approved by each Core Site.  The local Site Coordinators will prepare the tissues for shipment so that they can be shipped as soon as the </w:t>
      </w:r>
      <w:proofErr w:type="gramStart"/>
      <w:r w:rsidRPr="004364DC">
        <w:rPr>
          <w:rFonts w:ascii="Arial" w:hAnsi="Arial" w:cs="Arial"/>
          <w:bCs/>
          <w:sz w:val="20"/>
          <w:szCs w:val="20"/>
        </w:rPr>
        <w:t>MTA’s</w:t>
      </w:r>
      <w:proofErr w:type="gramEnd"/>
      <w:r w:rsidRPr="004364DC">
        <w:rPr>
          <w:rFonts w:ascii="Arial" w:hAnsi="Arial" w:cs="Arial"/>
          <w:bCs/>
          <w:sz w:val="20"/>
          <w:szCs w:val="20"/>
        </w:rPr>
        <w:t xml:space="preserve"> are executed.  </w:t>
      </w:r>
    </w:p>
    <w:p w14:paraId="0E63E1F4" w14:textId="77777777" w:rsidR="00203C96" w:rsidRPr="005D2D7D" w:rsidRDefault="004364DC" w:rsidP="004364DC">
      <w:pPr>
        <w:numPr>
          <w:ilvl w:val="0"/>
          <w:numId w:val="3"/>
        </w:numPr>
        <w:spacing w:after="120"/>
        <w:rPr>
          <w:rFonts w:ascii="Arial" w:hAnsi="Arial" w:cs="Arial"/>
          <w:bCs/>
          <w:i/>
          <w:sz w:val="20"/>
          <w:szCs w:val="20"/>
        </w:rPr>
      </w:pPr>
      <w:r w:rsidRPr="004364DC">
        <w:rPr>
          <w:rFonts w:ascii="Arial" w:hAnsi="Arial" w:cs="Arial"/>
          <w:b/>
          <w:bCs/>
          <w:sz w:val="20"/>
          <w:szCs w:val="20"/>
          <w:u w:val="single"/>
        </w:rPr>
        <w:t>Researchers pay for shipping of samples.  There is an additional transmittal fee requested for Industry/For-Profit requests of $50 per slide and $200 per frozen tissue sample</w:t>
      </w:r>
      <w:r w:rsidRPr="004364DC">
        <w:rPr>
          <w:rFonts w:ascii="Arial" w:hAnsi="Arial" w:cs="Arial"/>
          <w:bCs/>
          <w:sz w:val="20"/>
          <w:szCs w:val="20"/>
        </w:rPr>
        <w:t xml:space="preserve">.  </w:t>
      </w:r>
    </w:p>
    <w:p w14:paraId="28E01294" w14:textId="77777777" w:rsidR="008F48FE" w:rsidRPr="004364DC" w:rsidRDefault="005D2D7D" w:rsidP="00724FD7">
      <w:pPr>
        <w:numPr>
          <w:ilvl w:val="0"/>
          <w:numId w:val="3"/>
        </w:numPr>
        <w:spacing w:after="120"/>
        <w:rPr>
          <w:rFonts w:ascii="Arial" w:hAnsi="Arial" w:cs="Arial"/>
          <w:b/>
          <w:bCs/>
          <w:sz w:val="20"/>
          <w:szCs w:val="20"/>
        </w:rPr>
      </w:pPr>
      <w:r w:rsidRPr="004364DC">
        <w:rPr>
          <w:rFonts w:ascii="Arial" w:hAnsi="Arial" w:cs="Arial"/>
          <w:bCs/>
          <w:sz w:val="20"/>
          <w:szCs w:val="20"/>
        </w:rPr>
        <w:t>We recommend that tissues are sent blind</w:t>
      </w:r>
      <w:r w:rsidR="008F48FE" w:rsidRPr="004364DC">
        <w:rPr>
          <w:rFonts w:ascii="Arial" w:hAnsi="Arial" w:cs="Arial"/>
          <w:bCs/>
          <w:sz w:val="20"/>
          <w:szCs w:val="20"/>
        </w:rPr>
        <w:t>ed</w:t>
      </w:r>
      <w:r w:rsidRPr="004364DC">
        <w:rPr>
          <w:rFonts w:ascii="Arial" w:hAnsi="Arial" w:cs="Arial"/>
          <w:bCs/>
          <w:sz w:val="20"/>
          <w:szCs w:val="20"/>
        </w:rPr>
        <w:t xml:space="preserve"> to the demographic data, though this is not an absolute requirement.  We are happy to un-blind the data at any time</w:t>
      </w:r>
      <w:r w:rsidR="004364DC" w:rsidRPr="004364DC">
        <w:rPr>
          <w:rFonts w:ascii="Arial" w:hAnsi="Arial" w:cs="Arial"/>
          <w:bCs/>
          <w:sz w:val="20"/>
          <w:szCs w:val="20"/>
        </w:rPr>
        <w:t xml:space="preserve">.  </w:t>
      </w:r>
    </w:p>
    <w:p w14:paraId="37356F70" w14:textId="77777777" w:rsidR="00BB4E20" w:rsidRDefault="00BB4E20" w:rsidP="00BB4E20">
      <w:pPr>
        <w:spacing w:after="120"/>
        <w:rPr>
          <w:rFonts w:ascii="Arial" w:hAnsi="Arial" w:cs="Arial"/>
          <w:b/>
          <w:bCs/>
        </w:rPr>
      </w:pPr>
    </w:p>
    <w:p w14:paraId="1800F3F5" w14:textId="77777777" w:rsidR="00BB4E20" w:rsidRPr="0059094D" w:rsidRDefault="00BB4E20" w:rsidP="00BB4E20">
      <w:pPr>
        <w:spacing w:after="120"/>
        <w:rPr>
          <w:rFonts w:ascii="Arial" w:hAnsi="Arial" w:cs="Arial"/>
          <w:b/>
          <w:bCs/>
        </w:rPr>
      </w:pPr>
      <w:r>
        <w:rPr>
          <w:rFonts w:ascii="Arial" w:hAnsi="Arial" w:cs="Arial"/>
          <w:b/>
          <w:bCs/>
        </w:rPr>
        <w:t xml:space="preserve">Once you have received samples, </w:t>
      </w:r>
      <w:r w:rsidRPr="0059094D">
        <w:rPr>
          <w:rFonts w:ascii="Arial" w:hAnsi="Arial" w:cs="Arial"/>
          <w:b/>
          <w:bCs/>
        </w:rPr>
        <w:t>we require the following:</w:t>
      </w:r>
    </w:p>
    <w:p w14:paraId="779BB06D" w14:textId="233122D7" w:rsidR="00BB4E20" w:rsidRPr="00741D57" w:rsidRDefault="00BB4E20" w:rsidP="00BB4E20">
      <w:pPr>
        <w:numPr>
          <w:ilvl w:val="0"/>
          <w:numId w:val="2"/>
        </w:numPr>
        <w:spacing w:after="120"/>
        <w:rPr>
          <w:rFonts w:ascii="Arial" w:hAnsi="Arial" w:cs="Arial"/>
          <w:b/>
          <w:i/>
          <w:sz w:val="20"/>
          <w:szCs w:val="20"/>
        </w:rPr>
      </w:pPr>
      <w:r w:rsidRPr="00741D57">
        <w:rPr>
          <w:rFonts w:ascii="Arial" w:hAnsi="Arial" w:cs="Arial"/>
          <w:b/>
          <w:i/>
          <w:sz w:val="20"/>
          <w:szCs w:val="20"/>
        </w:rPr>
        <w:t xml:space="preserve">You must provide a summary statement to Target ALS within 6 months of receiving the samples, detailing how they were used and listing any publications, meeting abstracts, or grant proposals that used the samples.  </w:t>
      </w:r>
      <w:r w:rsidR="00741D57">
        <w:rPr>
          <w:rFonts w:ascii="Arial" w:hAnsi="Arial" w:cs="Arial"/>
          <w:b/>
          <w:i/>
          <w:sz w:val="20"/>
          <w:szCs w:val="20"/>
        </w:rPr>
        <w:t xml:space="preserve">Email to </w:t>
      </w:r>
      <w:hyperlink r:id="rId8" w:history="1">
        <w:r w:rsidR="00E25ED3" w:rsidRPr="00E25ED3">
          <w:rPr>
            <w:rStyle w:val="Hyperlink"/>
            <w:b/>
            <w:bCs/>
          </w:rPr>
          <w:t>ms4739@georgetown.edu</w:t>
        </w:r>
      </w:hyperlink>
      <w:r w:rsidR="00425913">
        <w:rPr>
          <w:rFonts w:ascii="Arial" w:hAnsi="Arial" w:cs="Arial"/>
          <w:b/>
          <w:i/>
          <w:sz w:val="20"/>
          <w:szCs w:val="20"/>
        </w:rPr>
        <w:t>.</w:t>
      </w:r>
    </w:p>
    <w:p w14:paraId="2ACC4F2B" w14:textId="1C400D02" w:rsidR="00BB4E20" w:rsidRPr="00425913" w:rsidRDefault="00BB4E20" w:rsidP="00BB4E20">
      <w:pPr>
        <w:numPr>
          <w:ilvl w:val="0"/>
          <w:numId w:val="2"/>
        </w:numPr>
        <w:spacing w:after="120"/>
        <w:rPr>
          <w:rFonts w:ascii="Arial" w:hAnsi="Arial" w:cs="Arial"/>
          <w:b/>
          <w:i/>
          <w:sz w:val="20"/>
          <w:szCs w:val="20"/>
        </w:rPr>
      </w:pPr>
      <w:r w:rsidRPr="00425913">
        <w:rPr>
          <w:rFonts w:ascii="Arial" w:hAnsi="Arial" w:cs="Arial"/>
          <w:b/>
          <w:i/>
          <w:sz w:val="20"/>
          <w:szCs w:val="20"/>
        </w:rPr>
        <w:t xml:space="preserve">Please email any subsequent publications, meeting abstracts, or grant proposals to the </w:t>
      </w:r>
      <w:hyperlink r:id="rId9" w:history="1">
        <w:r w:rsidR="00B6347C">
          <w:rPr>
            <w:rStyle w:val="Hyperlink"/>
            <w:rFonts w:ascii="Arial" w:hAnsi="Arial" w:cs="Arial"/>
            <w:b/>
            <w:sz w:val="20"/>
            <w:szCs w:val="20"/>
          </w:rPr>
          <w:t>Target ALS</w:t>
        </w:r>
      </w:hyperlink>
      <w:r w:rsidRPr="00425913">
        <w:rPr>
          <w:rStyle w:val="Hyperlink"/>
          <w:rFonts w:ascii="Arial" w:hAnsi="Arial" w:cs="Arial"/>
          <w:b/>
          <w:sz w:val="20"/>
          <w:szCs w:val="20"/>
          <w:u w:val="none"/>
        </w:rPr>
        <w:t xml:space="preserve"> </w:t>
      </w:r>
      <w:r w:rsidRPr="00425913">
        <w:rPr>
          <w:rStyle w:val="Hyperlink"/>
          <w:rFonts w:ascii="Arial" w:hAnsi="Arial" w:cs="Arial"/>
          <w:b/>
          <w:i/>
          <w:color w:val="auto"/>
          <w:sz w:val="20"/>
          <w:szCs w:val="20"/>
          <w:u w:val="none"/>
        </w:rPr>
        <w:t>when available.</w:t>
      </w:r>
    </w:p>
    <w:p w14:paraId="7B05EAFA" w14:textId="77777777" w:rsidR="00BB4E20" w:rsidRDefault="00BB4E20" w:rsidP="00BB4E20">
      <w:pPr>
        <w:numPr>
          <w:ilvl w:val="0"/>
          <w:numId w:val="2"/>
        </w:numPr>
        <w:spacing w:after="120"/>
        <w:rPr>
          <w:rFonts w:ascii="Arial" w:hAnsi="Arial" w:cs="Arial"/>
          <w:bCs/>
          <w:i/>
          <w:sz w:val="20"/>
          <w:szCs w:val="20"/>
        </w:rPr>
      </w:pPr>
      <w:r w:rsidRPr="00B06CB4">
        <w:rPr>
          <w:rFonts w:ascii="Arial" w:hAnsi="Arial" w:cs="Arial"/>
          <w:bCs/>
          <w:i/>
          <w:sz w:val="20"/>
          <w:szCs w:val="20"/>
          <w:u w:val="single"/>
        </w:rPr>
        <w:t>“</w:t>
      </w:r>
      <w:r w:rsidRPr="008F48FE">
        <w:rPr>
          <w:rFonts w:ascii="Arial" w:hAnsi="Arial" w:cs="Arial"/>
          <w:b/>
          <w:bCs/>
          <w:i/>
          <w:sz w:val="20"/>
          <w:szCs w:val="20"/>
          <w:u w:val="single"/>
        </w:rPr>
        <w:t xml:space="preserve">The Target ALS </w:t>
      </w:r>
      <w:r>
        <w:rPr>
          <w:rFonts w:ascii="Arial" w:hAnsi="Arial" w:cs="Arial"/>
          <w:b/>
          <w:bCs/>
          <w:i/>
          <w:sz w:val="20"/>
          <w:szCs w:val="20"/>
          <w:u w:val="single"/>
        </w:rPr>
        <w:t>Multicenter</w:t>
      </w:r>
      <w:r w:rsidRPr="008F48FE">
        <w:rPr>
          <w:rFonts w:ascii="Arial" w:hAnsi="Arial" w:cs="Arial"/>
          <w:b/>
          <w:bCs/>
          <w:i/>
          <w:sz w:val="20"/>
          <w:szCs w:val="20"/>
          <w:u w:val="single"/>
        </w:rPr>
        <w:t xml:space="preserve"> Postmortem Tissue Core</w:t>
      </w:r>
      <w:r w:rsidRPr="00B06CB4">
        <w:rPr>
          <w:rFonts w:ascii="Arial" w:hAnsi="Arial" w:cs="Arial"/>
          <w:bCs/>
          <w:i/>
          <w:sz w:val="20"/>
          <w:szCs w:val="20"/>
          <w:u w:val="single"/>
        </w:rPr>
        <w:t>” must be acknowledged in any publications and meeting abstracts/presentations</w:t>
      </w:r>
      <w:r>
        <w:rPr>
          <w:rFonts w:ascii="Arial" w:hAnsi="Arial" w:cs="Arial"/>
          <w:bCs/>
          <w:i/>
          <w:sz w:val="20"/>
          <w:szCs w:val="20"/>
        </w:rPr>
        <w:t>.</w:t>
      </w:r>
    </w:p>
    <w:p w14:paraId="2D14682A" w14:textId="1CE6BBAF" w:rsidR="00BB4E20" w:rsidRPr="00B91C50" w:rsidRDefault="00BB4E20" w:rsidP="00BB4E20">
      <w:pPr>
        <w:numPr>
          <w:ilvl w:val="0"/>
          <w:numId w:val="2"/>
        </w:numPr>
        <w:spacing w:after="120"/>
        <w:rPr>
          <w:rFonts w:ascii="Arial" w:hAnsi="Arial" w:cs="Arial"/>
          <w:bCs/>
          <w:i/>
          <w:sz w:val="20"/>
          <w:szCs w:val="20"/>
        </w:rPr>
      </w:pPr>
      <w:r w:rsidRPr="00B91C50">
        <w:rPr>
          <w:rFonts w:ascii="Arial" w:hAnsi="Arial" w:cs="Arial"/>
          <w:bCs/>
          <w:i/>
          <w:sz w:val="20"/>
          <w:szCs w:val="20"/>
        </w:rPr>
        <w:t>Co-authorship inclusion on publications is</w:t>
      </w:r>
      <w:r>
        <w:rPr>
          <w:rFonts w:ascii="Arial" w:hAnsi="Arial" w:cs="Arial"/>
          <w:bCs/>
          <w:i/>
          <w:sz w:val="20"/>
          <w:szCs w:val="20"/>
        </w:rPr>
        <w:t xml:space="preserve"> not </w:t>
      </w:r>
      <w:r w:rsidR="00B6347C">
        <w:rPr>
          <w:rFonts w:ascii="Arial" w:hAnsi="Arial" w:cs="Arial"/>
          <w:bCs/>
          <w:i/>
          <w:sz w:val="20"/>
          <w:szCs w:val="20"/>
        </w:rPr>
        <w:t>required but</w:t>
      </w:r>
      <w:r>
        <w:rPr>
          <w:rFonts w:ascii="Arial" w:hAnsi="Arial" w:cs="Arial"/>
          <w:bCs/>
          <w:i/>
          <w:sz w:val="20"/>
          <w:szCs w:val="20"/>
        </w:rPr>
        <w:t xml:space="preserve"> is</w:t>
      </w:r>
      <w:r w:rsidRPr="00B91C50">
        <w:rPr>
          <w:rFonts w:ascii="Arial" w:hAnsi="Arial" w:cs="Arial"/>
          <w:bCs/>
          <w:i/>
          <w:sz w:val="20"/>
          <w:szCs w:val="20"/>
        </w:rPr>
        <w:t xml:space="preserve"> encouraged if any Target ALS Site PI’s directly assist in assay development, analysis, or other aspects of a given project.</w:t>
      </w:r>
      <w:r>
        <w:rPr>
          <w:rFonts w:ascii="Arial" w:hAnsi="Arial" w:cs="Arial"/>
          <w:bCs/>
          <w:i/>
          <w:sz w:val="20"/>
          <w:szCs w:val="20"/>
        </w:rPr>
        <w:t xml:space="preserve"> </w:t>
      </w:r>
    </w:p>
    <w:p w14:paraId="02ECEA1B" w14:textId="77777777" w:rsidR="00BB4E20" w:rsidRDefault="00BB4E20" w:rsidP="00BB4E20">
      <w:pPr>
        <w:numPr>
          <w:ilvl w:val="0"/>
          <w:numId w:val="2"/>
        </w:numPr>
        <w:spacing w:after="120"/>
        <w:rPr>
          <w:rFonts w:ascii="Arial" w:hAnsi="Arial" w:cs="Arial"/>
          <w:bCs/>
          <w:i/>
          <w:sz w:val="20"/>
          <w:szCs w:val="20"/>
        </w:rPr>
      </w:pPr>
      <w:r>
        <w:rPr>
          <w:rFonts w:ascii="Arial" w:hAnsi="Arial" w:cs="Arial"/>
          <w:bCs/>
          <w:i/>
          <w:sz w:val="20"/>
          <w:szCs w:val="20"/>
        </w:rPr>
        <w:t>Our database/tissue inventory will link the following information to the samples used to help foster collaboration and prevent duplication:</w:t>
      </w:r>
    </w:p>
    <w:p w14:paraId="55DDAEED" w14:textId="77777777" w:rsidR="00BB4E20" w:rsidRDefault="00BB4E20" w:rsidP="00BB4E20">
      <w:pPr>
        <w:numPr>
          <w:ilvl w:val="1"/>
          <w:numId w:val="2"/>
        </w:numPr>
        <w:spacing w:after="60"/>
        <w:rPr>
          <w:rFonts w:ascii="Arial" w:hAnsi="Arial" w:cs="Arial"/>
          <w:bCs/>
          <w:i/>
          <w:sz w:val="20"/>
          <w:szCs w:val="20"/>
        </w:rPr>
      </w:pPr>
      <w:r>
        <w:rPr>
          <w:rFonts w:ascii="Arial" w:hAnsi="Arial" w:cs="Arial"/>
          <w:bCs/>
          <w:i/>
          <w:sz w:val="20"/>
          <w:szCs w:val="20"/>
        </w:rPr>
        <w:t xml:space="preserve"> </w:t>
      </w:r>
      <w:r w:rsidRPr="00827B80">
        <w:rPr>
          <w:rFonts w:ascii="Arial" w:hAnsi="Arial" w:cs="Arial"/>
          <w:bCs/>
          <w:i/>
          <w:sz w:val="20"/>
          <w:szCs w:val="20"/>
        </w:rPr>
        <w:t xml:space="preserve">Links to any publications </w:t>
      </w:r>
      <w:r>
        <w:rPr>
          <w:rFonts w:ascii="Arial" w:hAnsi="Arial" w:cs="Arial"/>
          <w:bCs/>
          <w:i/>
          <w:sz w:val="20"/>
          <w:szCs w:val="20"/>
        </w:rPr>
        <w:t>using the samples</w:t>
      </w:r>
      <w:r w:rsidRPr="00827B80">
        <w:rPr>
          <w:rFonts w:ascii="Arial" w:hAnsi="Arial" w:cs="Arial"/>
          <w:bCs/>
          <w:i/>
          <w:sz w:val="20"/>
          <w:szCs w:val="20"/>
        </w:rPr>
        <w:t>.</w:t>
      </w:r>
    </w:p>
    <w:p w14:paraId="348C9EE1" w14:textId="77777777" w:rsidR="00BB4E20" w:rsidRDefault="00BB4E20" w:rsidP="00BB4E20">
      <w:pPr>
        <w:numPr>
          <w:ilvl w:val="1"/>
          <w:numId w:val="2"/>
        </w:numPr>
        <w:spacing w:after="60"/>
        <w:rPr>
          <w:rFonts w:ascii="Arial" w:hAnsi="Arial" w:cs="Arial"/>
          <w:bCs/>
          <w:i/>
          <w:sz w:val="20"/>
          <w:szCs w:val="20"/>
        </w:rPr>
      </w:pPr>
      <w:r>
        <w:rPr>
          <w:rFonts w:ascii="Arial" w:hAnsi="Arial" w:cs="Arial"/>
          <w:bCs/>
          <w:i/>
          <w:sz w:val="20"/>
          <w:szCs w:val="20"/>
        </w:rPr>
        <w:t>The types of experiments performed (</w:t>
      </w:r>
      <w:proofErr w:type="spellStart"/>
      <w:proofErr w:type="gramStart"/>
      <w:r>
        <w:rPr>
          <w:rFonts w:ascii="Arial" w:hAnsi="Arial" w:cs="Arial"/>
          <w:bCs/>
          <w:i/>
          <w:sz w:val="20"/>
          <w:szCs w:val="20"/>
        </w:rPr>
        <w:t>ie</w:t>
      </w:r>
      <w:proofErr w:type="spellEnd"/>
      <w:proofErr w:type="gramEnd"/>
      <w:r>
        <w:rPr>
          <w:rFonts w:ascii="Arial" w:hAnsi="Arial" w:cs="Arial"/>
          <w:bCs/>
          <w:i/>
          <w:sz w:val="20"/>
          <w:szCs w:val="20"/>
        </w:rPr>
        <w:t xml:space="preserve"> not the experimental results, but rather </w:t>
      </w:r>
      <w:proofErr w:type="spellStart"/>
      <w:r>
        <w:rPr>
          <w:rFonts w:ascii="Arial" w:hAnsi="Arial" w:cs="Arial"/>
          <w:bCs/>
          <w:i/>
          <w:sz w:val="20"/>
          <w:szCs w:val="20"/>
        </w:rPr>
        <w:t>egs</w:t>
      </w:r>
      <w:proofErr w:type="spellEnd"/>
      <w:r>
        <w:rPr>
          <w:rFonts w:ascii="Arial" w:hAnsi="Arial" w:cs="Arial"/>
          <w:bCs/>
          <w:i/>
          <w:sz w:val="20"/>
          <w:szCs w:val="20"/>
        </w:rPr>
        <w:t xml:space="preserve"> western blot for xxx, immunostaining for xxx, </w:t>
      </w:r>
      <w:proofErr w:type="spellStart"/>
      <w:r>
        <w:rPr>
          <w:rFonts w:ascii="Arial" w:hAnsi="Arial" w:cs="Arial"/>
          <w:bCs/>
          <w:i/>
          <w:sz w:val="20"/>
          <w:szCs w:val="20"/>
        </w:rPr>
        <w:t>etc</w:t>
      </w:r>
      <w:proofErr w:type="spellEnd"/>
      <w:r>
        <w:rPr>
          <w:rFonts w:ascii="Arial" w:hAnsi="Arial" w:cs="Arial"/>
          <w:bCs/>
          <w:i/>
          <w:sz w:val="20"/>
          <w:szCs w:val="20"/>
        </w:rPr>
        <w:t>).</w:t>
      </w:r>
    </w:p>
    <w:p w14:paraId="11B7F3FC" w14:textId="77777777" w:rsidR="00A57C71" w:rsidRDefault="00BB4E20" w:rsidP="00BB4E20">
      <w:pPr>
        <w:numPr>
          <w:ilvl w:val="1"/>
          <w:numId w:val="2"/>
        </w:numPr>
        <w:spacing w:after="120"/>
        <w:rPr>
          <w:rFonts w:ascii="Arial" w:hAnsi="Arial" w:cs="Arial"/>
          <w:bCs/>
          <w:i/>
          <w:sz w:val="20"/>
          <w:szCs w:val="20"/>
        </w:rPr>
      </w:pPr>
      <w:r>
        <w:rPr>
          <w:rFonts w:ascii="Arial" w:hAnsi="Arial" w:cs="Arial"/>
          <w:bCs/>
          <w:i/>
          <w:sz w:val="20"/>
          <w:szCs w:val="20"/>
        </w:rPr>
        <w:t xml:space="preserve">Contact information for the researchers that performed the experiments </w:t>
      </w:r>
      <w:r w:rsidRPr="00827B80">
        <w:rPr>
          <w:rFonts w:ascii="Arial" w:hAnsi="Arial" w:cs="Arial"/>
          <w:bCs/>
          <w:i/>
          <w:sz w:val="20"/>
          <w:szCs w:val="20"/>
        </w:rPr>
        <w:t xml:space="preserve"> </w:t>
      </w:r>
    </w:p>
    <w:p w14:paraId="5917C0A5" w14:textId="77777777" w:rsidR="00BB4E20" w:rsidRDefault="00BB4E20" w:rsidP="00A57C71">
      <w:pPr>
        <w:spacing w:after="120"/>
        <w:ind w:left="1080"/>
        <w:rPr>
          <w:rFonts w:ascii="Arial" w:hAnsi="Arial" w:cs="Arial"/>
          <w:bCs/>
          <w:i/>
          <w:sz w:val="20"/>
          <w:szCs w:val="20"/>
        </w:rPr>
      </w:pPr>
      <w:r w:rsidRPr="00827B80">
        <w:rPr>
          <w:rFonts w:ascii="Arial" w:hAnsi="Arial" w:cs="Arial"/>
          <w:bCs/>
          <w:i/>
          <w:sz w:val="20"/>
          <w:szCs w:val="20"/>
        </w:rPr>
        <w:t xml:space="preserve"> </w:t>
      </w:r>
    </w:p>
    <w:p w14:paraId="7F465952" w14:textId="77777777" w:rsidR="00A875F9" w:rsidRPr="008F48FE" w:rsidRDefault="00A875F9" w:rsidP="005D2D7D">
      <w:pPr>
        <w:spacing w:after="120"/>
        <w:rPr>
          <w:rFonts w:ascii="Arial" w:hAnsi="Arial" w:cs="Arial"/>
          <w:b/>
          <w:bCs/>
        </w:rPr>
      </w:pPr>
      <w:r w:rsidRPr="008F48FE">
        <w:rPr>
          <w:rFonts w:ascii="Arial" w:hAnsi="Arial" w:cs="Arial"/>
          <w:b/>
          <w:bCs/>
        </w:rPr>
        <w:t>Genetic Data</w:t>
      </w:r>
    </w:p>
    <w:p w14:paraId="48DDA7C2" w14:textId="23F3FA61" w:rsidR="001C23F5" w:rsidRDefault="001C23F5" w:rsidP="005171BA">
      <w:pPr>
        <w:spacing w:after="240"/>
        <w:rPr>
          <w:rFonts w:ascii="Arial" w:hAnsi="Arial" w:cs="Arial"/>
          <w:bCs/>
          <w:sz w:val="20"/>
          <w:szCs w:val="20"/>
        </w:rPr>
      </w:pPr>
      <w:r>
        <w:rPr>
          <w:rFonts w:ascii="Arial" w:hAnsi="Arial" w:cs="Arial"/>
          <w:bCs/>
          <w:sz w:val="20"/>
          <w:szCs w:val="20"/>
        </w:rPr>
        <w:t xml:space="preserve">Whole Genome Sequencing and multiple region RNA-Seq are performed on all </w:t>
      </w:r>
      <w:r w:rsidR="00A57C71">
        <w:rPr>
          <w:rFonts w:ascii="Arial" w:hAnsi="Arial" w:cs="Arial"/>
          <w:bCs/>
          <w:sz w:val="20"/>
          <w:szCs w:val="20"/>
        </w:rPr>
        <w:t xml:space="preserve">autopsy </w:t>
      </w:r>
      <w:r>
        <w:rPr>
          <w:rFonts w:ascii="Arial" w:hAnsi="Arial" w:cs="Arial"/>
          <w:bCs/>
          <w:sz w:val="20"/>
          <w:szCs w:val="20"/>
        </w:rPr>
        <w:t xml:space="preserve">cases at the New York Genome Center (NYGC). This constantly growing data set is made freely available to both academic and industry researchers. </w:t>
      </w:r>
      <w:r w:rsidRPr="00161A09">
        <w:rPr>
          <w:rFonts w:ascii="Arial" w:hAnsi="Arial" w:cs="Arial"/>
          <w:b/>
          <w:bCs/>
          <w:sz w:val="20"/>
          <w:szCs w:val="20"/>
          <w:u w:val="single"/>
        </w:rPr>
        <w:t xml:space="preserve">For this reason, we </w:t>
      </w:r>
      <w:r w:rsidR="005171BA" w:rsidRPr="00161A09">
        <w:rPr>
          <w:rFonts w:ascii="Arial" w:hAnsi="Arial" w:cs="Arial"/>
          <w:b/>
          <w:bCs/>
          <w:sz w:val="20"/>
          <w:szCs w:val="20"/>
          <w:u w:val="single"/>
        </w:rPr>
        <w:t>generally do not p</w:t>
      </w:r>
      <w:r w:rsidRPr="00161A09">
        <w:rPr>
          <w:rFonts w:ascii="Arial" w:hAnsi="Arial" w:cs="Arial"/>
          <w:b/>
          <w:bCs/>
          <w:sz w:val="20"/>
          <w:szCs w:val="20"/>
          <w:u w:val="single"/>
        </w:rPr>
        <w:t>rovid</w:t>
      </w:r>
      <w:r w:rsidR="005171BA" w:rsidRPr="00161A09">
        <w:rPr>
          <w:rFonts w:ascii="Arial" w:hAnsi="Arial" w:cs="Arial"/>
          <w:b/>
          <w:bCs/>
          <w:sz w:val="20"/>
          <w:szCs w:val="20"/>
          <w:u w:val="single"/>
        </w:rPr>
        <w:t>e</w:t>
      </w:r>
      <w:r w:rsidR="001735D7" w:rsidRPr="00161A09">
        <w:rPr>
          <w:rFonts w:ascii="Arial" w:hAnsi="Arial" w:cs="Arial"/>
          <w:b/>
          <w:bCs/>
          <w:sz w:val="20"/>
          <w:szCs w:val="20"/>
          <w:u w:val="single"/>
        </w:rPr>
        <w:t xml:space="preserve"> tissues specifically for RNA-S</w:t>
      </w:r>
      <w:r w:rsidRPr="00161A09">
        <w:rPr>
          <w:rFonts w:ascii="Arial" w:hAnsi="Arial" w:cs="Arial"/>
          <w:b/>
          <w:bCs/>
          <w:sz w:val="20"/>
          <w:szCs w:val="20"/>
          <w:u w:val="single"/>
        </w:rPr>
        <w:t>eq or WGS unless the data sets generated by the NYGC do</w:t>
      </w:r>
      <w:r w:rsidR="005171BA" w:rsidRPr="00161A09">
        <w:rPr>
          <w:rFonts w:ascii="Arial" w:hAnsi="Arial" w:cs="Arial"/>
          <w:b/>
          <w:bCs/>
          <w:sz w:val="20"/>
          <w:szCs w:val="20"/>
          <w:u w:val="single"/>
        </w:rPr>
        <w:t>es</w:t>
      </w:r>
      <w:r w:rsidRPr="00161A09">
        <w:rPr>
          <w:rFonts w:ascii="Arial" w:hAnsi="Arial" w:cs="Arial"/>
          <w:b/>
          <w:bCs/>
          <w:sz w:val="20"/>
          <w:szCs w:val="20"/>
          <w:u w:val="single"/>
        </w:rPr>
        <w:t xml:space="preserve"> not fulfill your needs</w:t>
      </w:r>
      <w:r>
        <w:rPr>
          <w:rFonts w:ascii="Arial" w:hAnsi="Arial" w:cs="Arial"/>
          <w:bCs/>
          <w:sz w:val="20"/>
          <w:szCs w:val="20"/>
        </w:rPr>
        <w:t xml:space="preserve">.    </w:t>
      </w:r>
    </w:p>
    <w:p w14:paraId="7A7998D0" w14:textId="77777777" w:rsidR="00A875F9" w:rsidRDefault="005171BA">
      <w:pPr>
        <w:rPr>
          <w:rFonts w:ascii="Arial" w:hAnsi="Arial" w:cs="Arial"/>
          <w:bCs/>
          <w:sz w:val="20"/>
          <w:szCs w:val="20"/>
        </w:rPr>
      </w:pPr>
      <w:r>
        <w:rPr>
          <w:rFonts w:ascii="Arial" w:hAnsi="Arial" w:cs="Arial"/>
          <w:bCs/>
          <w:sz w:val="20"/>
          <w:szCs w:val="20"/>
        </w:rPr>
        <w:t>WGS</w:t>
      </w:r>
      <w:r w:rsidR="001735D7">
        <w:rPr>
          <w:rFonts w:ascii="Arial" w:hAnsi="Arial" w:cs="Arial"/>
          <w:bCs/>
          <w:sz w:val="20"/>
          <w:szCs w:val="20"/>
        </w:rPr>
        <w:t xml:space="preserve"> and RNA-Seq</w:t>
      </w:r>
      <w:r>
        <w:rPr>
          <w:rFonts w:ascii="Arial" w:hAnsi="Arial" w:cs="Arial"/>
          <w:bCs/>
          <w:sz w:val="20"/>
          <w:szCs w:val="20"/>
        </w:rPr>
        <w:t xml:space="preserve"> raw data files can be requested via our </w:t>
      </w:r>
      <w:hyperlink r:id="rId10" w:history="1">
        <w:r w:rsidR="00A57C71" w:rsidRPr="00A57C71">
          <w:rPr>
            <w:rStyle w:val="Hyperlink"/>
            <w:rFonts w:ascii="Arial" w:hAnsi="Arial" w:cs="Arial"/>
            <w:b/>
            <w:bCs/>
            <w:sz w:val="20"/>
            <w:szCs w:val="20"/>
          </w:rPr>
          <w:t>Genetic Data Request Form</w:t>
        </w:r>
      </w:hyperlink>
      <w:r>
        <w:rPr>
          <w:rFonts w:ascii="Arial" w:hAnsi="Arial" w:cs="Arial"/>
          <w:bCs/>
          <w:sz w:val="20"/>
          <w:szCs w:val="20"/>
        </w:rPr>
        <w:t xml:space="preserve">.  </w:t>
      </w:r>
      <w:r w:rsidR="00A57C71" w:rsidRPr="00A57C71">
        <w:rPr>
          <w:rFonts w:ascii="Arial" w:hAnsi="Arial" w:cs="Arial"/>
          <w:bCs/>
          <w:sz w:val="20"/>
          <w:szCs w:val="20"/>
        </w:rPr>
        <w:t xml:space="preserve">Detailed information about sample processing, QC, and analysis are available for the </w:t>
      </w:r>
      <w:hyperlink r:id="rId11" w:history="1">
        <w:r w:rsidR="00A57C71" w:rsidRPr="00A57C71">
          <w:rPr>
            <w:rStyle w:val="Hyperlink"/>
            <w:rFonts w:ascii="Arial" w:hAnsi="Arial" w:cs="Arial"/>
            <w:b/>
            <w:bCs/>
            <w:sz w:val="20"/>
            <w:szCs w:val="20"/>
          </w:rPr>
          <w:t>WGS</w:t>
        </w:r>
      </w:hyperlink>
      <w:r w:rsidR="00A57C71" w:rsidRPr="00A57C71">
        <w:rPr>
          <w:rFonts w:ascii="Arial" w:hAnsi="Arial" w:cs="Arial"/>
          <w:bCs/>
          <w:sz w:val="20"/>
          <w:szCs w:val="20"/>
        </w:rPr>
        <w:t xml:space="preserve"> and </w:t>
      </w:r>
      <w:hyperlink r:id="rId12" w:history="1">
        <w:r w:rsidR="00A57C71" w:rsidRPr="00A57C71">
          <w:rPr>
            <w:rStyle w:val="Hyperlink"/>
            <w:rFonts w:ascii="Arial" w:hAnsi="Arial" w:cs="Arial"/>
            <w:b/>
            <w:bCs/>
            <w:sz w:val="20"/>
            <w:szCs w:val="20"/>
          </w:rPr>
          <w:t>RNA-Seq</w:t>
        </w:r>
      </w:hyperlink>
      <w:r w:rsidR="00A57C71" w:rsidRPr="00A57C71">
        <w:rPr>
          <w:rFonts w:ascii="Arial" w:hAnsi="Arial" w:cs="Arial"/>
          <w:bCs/>
          <w:sz w:val="20"/>
          <w:szCs w:val="20"/>
        </w:rPr>
        <w:t xml:space="preserve"> data</w:t>
      </w:r>
      <w:r w:rsidR="00A57C71">
        <w:rPr>
          <w:rFonts w:ascii="Arial" w:hAnsi="Arial" w:cs="Arial"/>
          <w:bCs/>
          <w:sz w:val="20"/>
          <w:szCs w:val="20"/>
        </w:rPr>
        <w:t>.</w:t>
      </w:r>
    </w:p>
    <w:p w14:paraId="25E84D83" w14:textId="77777777" w:rsidR="000F6BEA" w:rsidRPr="000F6BEA" w:rsidRDefault="000F6BEA">
      <w:pPr>
        <w:rPr>
          <w:rFonts w:ascii="Arial" w:hAnsi="Arial" w:cs="Arial"/>
          <w:bCs/>
          <w:sz w:val="20"/>
          <w:szCs w:val="20"/>
        </w:rPr>
      </w:pPr>
    </w:p>
    <w:p w14:paraId="70124847" w14:textId="1CFABB79" w:rsidR="00B6347C" w:rsidRPr="00B6347C" w:rsidRDefault="007E6E7A" w:rsidP="00B6347C">
      <w:pPr>
        <w:rPr>
          <w:rFonts w:ascii="Arial" w:hAnsi="Arial" w:cs="Arial"/>
          <w:b/>
          <w:bCs/>
          <w:sz w:val="20"/>
          <w:szCs w:val="20"/>
        </w:rPr>
      </w:pPr>
      <w:r>
        <w:rPr>
          <w:rFonts w:ascii="Arial" w:hAnsi="Arial" w:cs="Arial"/>
          <w:b/>
          <w:bCs/>
          <w:sz w:val="20"/>
          <w:szCs w:val="20"/>
        </w:rPr>
        <w:lastRenderedPageBreak/>
        <w:t xml:space="preserve">If you have any questions about the information requested in this application, the samples available for research, or any other matters related to the Tissue Core, please do not hesitate to contact the Core </w:t>
      </w:r>
      <w:r w:rsidR="00B6347C">
        <w:rPr>
          <w:rFonts w:ascii="Arial" w:hAnsi="Arial" w:cs="Arial"/>
          <w:b/>
          <w:bCs/>
          <w:sz w:val="20"/>
          <w:szCs w:val="20"/>
        </w:rPr>
        <w:t>co-</w:t>
      </w:r>
      <w:r w:rsidR="00A57C71">
        <w:rPr>
          <w:rFonts w:ascii="Arial" w:hAnsi="Arial" w:cs="Arial"/>
          <w:b/>
          <w:bCs/>
          <w:sz w:val="20"/>
          <w:szCs w:val="20"/>
        </w:rPr>
        <w:t>Director</w:t>
      </w:r>
      <w:r w:rsidR="00B6347C">
        <w:rPr>
          <w:rFonts w:ascii="Arial" w:hAnsi="Arial" w:cs="Arial"/>
          <w:b/>
          <w:bCs/>
          <w:sz w:val="20"/>
          <w:szCs w:val="20"/>
        </w:rPr>
        <w:t>s</w:t>
      </w:r>
      <w:r>
        <w:rPr>
          <w:rFonts w:ascii="Arial" w:hAnsi="Arial" w:cs="Arial"/>
          <w:b/>
          <w:bCs/>
          <w:sz w:val="20"/>
          <w:szCs w:val="20"/>
        </w:rPr>
        <w:t>, Dr</w:t>
      </w:r>
      <w:r w:rsidR="00B6347C">
        <w:rPr>
          <w:rFonts w:ascii="Arial" w:hAnsi="Arial" w:cs="Arial"/>
          <w:b/>
          <w:bCs/>
          <w:sz w:val="20"/>
          <w:szCs w:val="20"/>
        </w:rPr>
        <w:t>s</w:t>
      </w:r>
      <w:r>
        <w:rPr>
          <w:rFonts w:ascii="Arial" w:hAnsi="Arial" w:cs="Arial"/>
          <w:b/>
          <w:bCs/>
          <w:sz w:val="20"/>
          <w:szCs w:val="20"/>
        </w:rPr>
        <w:t xml:space="preserve">. </w:t>
      </w:r>
      <w:r w:rsidR="00B6347C">
        <w:rPr>
          <w:rFonts w:ascii="Arial" w:hAnsi="Arial" w:cs="Arial"/>
          <w:b/>
          <w:bCs/>
          <w:sz w:val="20"/>
          <w:szCs w:val="20"/>
        </w:rPr>
        <w:t>Robert Bowser (</w:t>
      </w:r>
      <w:hyperlink r:id="rId13" w:history="1">
        <w:r w:rsidR="00B6347C" w:rsidRPr="000A230B">
          <w:rPr>
            <w:rStyle w:val="Hyperlink"/>
            <w:rFonts w:ascii="Arial" w:hAnsi="Arial" w:cs="Arial"/>
            <w:b/>
            <w:bCs/>
            <w:sz w:val="20"/>
            <w:szCs w:val="20"/>
          </w:rPr>
          <w:t>Robert.Bowser@DignityHealth.org</w:t>
        </w:r>
      </w:hyperlink>
      <w:r w:rsidR="00B6347C">
        <w:rPr>
          <w:rFonts w:ascii="Arial" w:hAnsi="Arial" w:cs="Arial"/>
          <w:b/>
          <w:bCs/>
          <w:sz w:val="20"/>
          <w:szCs w:val="20"/>
        </w:rPr>
        <w:t>) and Brent Harris</w:t>
      </w:r>
      <w:r>
        <w:rPr>
          <w:rFonts w:ascii="Arial" w:hAnsi="Arial" w:cs="Arial"/>
          <w:b/>
          <w:bCs/>
          <w:sz w:val="20"/>
          <w:szCs w:val="20"/>
        </w:rPr>
        <w:t xml:space="preserve"> (</w:t>
      </w:r>
      <w:hyperlink r:id="rId14" w:history="1">
        <w:r w:rsidR="00B6347C" w:rsidRPr="00B6347C">
          <w:rPr>
            <w:rStyle w:val="Hyperlink"/>
            <w:rFonts w:ascii="Arial" w:hAnsi="Arial" w:cs="Arial"/>
            <w:b/>
            <w:bCs/>
            <w:sz w:val="20"/>
            <w:szCs w:val="20"/>
          </w:rPr>
          <w:t>bth@georgetown.edu</w:t>
        </w:r>
      </w:hyperlink>
      <w:r w:rsidR="00B6347C">
        <w:rPr>
          <w:rFonts w:ascii="Arial" w:hAnsi="Arial" w:cs="Arial"/>
          <w:b/>
          <w:bCs/>
          <w:sz w:val="20"/>
          <w:szCs w:val="20"/>
        </w:rPr>
        <w:t xml:space="preserve">). </w:t>
      </w:r>
    </w:p>
    <w:p w14:paraId="5BF26E6F" w14:textId="086BB572" w:rsidR="007E6E7A" w:rsidRPr="007E6E7A" w:rsidRDefault="007E6E7A">
      <w:pPr>
        <w:rPr>
          <w:rFonts w:ascii="Arial" w:hAnsi="Arial" w:cs="Arial"/>
          <w:b/>
          <w:bCs/>
          <w:sz w:val="20"/>
          <w:szCs w:val="20"/>
        </w:rPr>
      </w:pPr>
      <w:r>
        <w:rPr>
          <w:rFonts w:ascii="Arial" w:hAnsi="Arial" w:cs="Arial"/>
          <w:bCs/>
          <w:sz w:val="20"/>
          <w:szCs w:val="20"/>
        </w:rPr>
        <w:t>We are happy to discuss your project at any time and do whatever is necessary to expedite this process</w:t>
      </w:r>
      <w:r w:rsidR="00D646DA">
        <w:rPr>
          <w:rFonts w:ascii="Arial" w:hAnsi="Arial" w:cs="Arial"/>
          <w:bCs/>
          <w:sz w:val="20"/>
          <w:szCs w:val="20"/>
        </w:rPr>
        <w:t xml:space="preserve">, </w:t>
      </w:r>
      <w:r>
        <w:rPr>
          <w:rFonts w:ascii="Arial" w:hAnsi="Arial" w:cs="Arial"/>
          <w:bCs/>
          <w:sz w:val="20"/>
          <w:szCs w:val="20"/>
        </w:rPr>
        <w:t>ensure that you receive the best possible samples for your research</w:t>
      </w:r>
      <w:r w:rsidR="00D646DA">
        <w:rPr>
          <w:rFonts w:ascii="Arial" w:hAnsi="Arial" w:cs="Arial"/>
          <w:bCs/>
          <w:sz w:val="20"/>
          <w:szCs w:val="20"/>
        </w:rPr>
        <w:t>, and that your experiments are successful</w:t>
      </w:r>
      <w:r>
        <w:rPr>
          <w:rFonts w:ascii="Arial" w:hAnsi="Arial" w:cs="Arial"/>
          <w:bCs/>
          <w:sz w:val="20"/>
          <w:szCs w:val="20"/>
        </w:rPr>
        <w:t>.</w:t>
      </w:r>
      <w:r>
        <w:rPr>
          <w:rFonts w:ascii="Arial" w:hAnsi="Arial" w:cs="Arial"/>
          <w:b/>
          <w:bCs/>
          <w:sz w:val="20"/>
          <w:szCs w:val="20"/>
        </w:rPr>
        <w:t xml:space="preserve"> </w:t>
      </w:r>
    </w:p>
    <w:p w14:paraId="153815FE" w14:textId="77777777" w:rsidR="00A875F9" w:rsidRDefault="00A875F9">
      <w:pPr>
        <w:rPr>
          <w:rFonts w:ascii="Arial" w:hAnsi="Arial" w:cs="Arial"/>
          <w:bCs/>
          <w:sz w:val="20"/>
          <w:szCs w:val="20"/>
        </w:rPr>
      </w:pPr>
    </w:p>
    <w:p w14:paraId="23B0619B" w14:textId="61E7A659" w:rsidR="000E7278" w:rsidRPr="00402777" w:rsidRDefault="000E7278">
      <w:pPr>
        <w:rPr>
          <w:rFonts w:ascii="Arial" w:hAnsi="Arial" w:cs="Arial"/>
          <w:bCs/>
          <w:sz w:val="20"/>
          <w:szCs w:val="20"/>
        </w:rPr>
      </w:pPr>
      <w:r w:rsidRPr="007E6E7A">
        <w:rPr>
          <w:rFonts w:ascii="Arial" w:hAnsi="Arial" w:cs="Arial"/>
          <w:b/>
          <w:bCs/>
          <w:sz w:val="20"/>
          <w:szCs w:val="20"/>
        </w:rPr>
        <w:t xml:space="preserve">Please </w:t>
      </w:r>
      <w:r w:rsidR="00C90E56">
        <w:rPr>
          <w:rFonts w:ascii="Arial" w:hAnsi="Arial" w:cs="Arial"/>
          <w:b/>
          <w:bCs/>
          <w:sz w:val="20"/>
          <w:szCs w:val="20"/>
        </w:rPr>
        <w:t>email this completed form and</w:t>
      </w:r>
      <w:r w:rsidRPr="007E6E7A">
        <w:rPr>
          <w:rFonts w:ascii="Arial" w:hAnsi="Arial" w:cs="Arial"/>
          <w:b/>
          <w:bCs/>
          <w:sz w:val="20"/>
          <w:szCs w:val="20"/>
        </w:rPr>
        <w:t xml:space="preserve"> an NIH</w:t>
      </w:r>
      <w:r w:rsidR="00D646DA">
        <w:rPr>
          <w:rFonts w:ascii="Arial" w:hAnsi="Arial" w:cs="Arial"/>
          <w:b/>
          <w:bCs/>
          <w:sz w:val="20"/>
          <w:szCs w:val="20"/>
        </w:rPr>
        <w:t>-style</w:t>
      </w:r>
      <w:r w:rsidRPr="007E6E7A">
        <w:rPr>
          <w:rFonts w:ascii="Arial" w:hAnsi="Arial" w:cs="Arial"/>
          <w:b/>
          <w:bCs/>
          <w:sz w:val="20"/>
          <w:szCs w:val="20"/>
        </w:rPr>
        <w:t xml:space="preserve"> </w:t>
      </w:r>
      <w:proofErr w:type="spellStart"/>
      <w:r w:rsidRPr="007E6E7A">
        <w:rPr>
          <w:rFonts w:ascii="Arial" w:hAnsi="Arial" w:cs="Arial"/>
          <w:b/>
          <w:bCs/>
          <w:sz w:val="20"/>
          <w:szCs w:val="20"/>
        </w:rPr>
        <w:t>biosketch</w:t>
      </w:r>
      <w:proofErr w:type="spellEnd"/>
      <w:r w:rsidRPr="007E6E7A">
        <w:rPr>
          <w:rFonts w:ascii="Arial" w:hAnsi="Arial" w:cs="Arial"/>
          <w:b/>
          <w:bCs/>
          <w:sz w:val="20"/>
          <w:szCs w:val="20"/>
        </w:rPr>
        <w:t xml:space="preserve"> to:</w:t>
      </w:r>
      <w:r w:rsidR="00E25ED3" w:rsidRPr="00E25ED3">
        <w:rPr>
          <w:sz w:val="22"/>
          <w:szCs w:val="22"/>
        </w:rPr>
        <w:t xml:space="preserve"> </w:t>
      </w:r>
      <w:hyperlink r:id="rId15" w:history="1">
        <w:r w:rsidR="00E25ED3" w:rsidRPr="00E25ED3">
          <w:rPr>
            <w:rStyle w:val="Hyperlink"/>
            <w:rFonts w:ascii="Arial" w:hAnsi="Arial" w:cs="Arial"/>
            <w:b/>
            <w:iCs/>
            <w:sz w:val="20"/>
            <w:szCs w:val="20"/>
          </w:rPr>
          <w:t>ms4739@georgetown.edu</w:t>
        </w:r>
      </w:hyperlink>
      <w:r w:rsidR="00B6347C">
        <w:rPr>
          <w:rFonts w:ascii="Arial" w:hAnsi="Arial" w:cs="Arial"/>
          <w:b/>
          <w:iCs/>
          <w:sz w:val="20"/>
          <w:szCs w:val="20"/>
        </w:rPr>
        <w:t>.</w:t>
      </w:r>
    </w:p>
    <w:p w14:paraId="409D30DB" w14:textId="567D9C82" w:rsidR="00661DCC" w:rsidRDefault="00337203">
      <w:pPr>
        <w:pStyle w:val="BodyText"/>
      </w:pPr>
      <w:r>
        <w:t xml:space="preserve">Rev </w:t>
      </w:r>
      <w:r w:rsidR="00522E77">
        <w:t>10</w:t>
      </w:r>
      <w:r w:rsidR="000F6BEA">
        <w:t>/202</w:t>
      </w:r>
      <w:r w:rsidR="00B6347C">
        <w:t>1</w:t>
      </w:r>
    </w:p>
    <w:sectPr w:rsidR="00661DCC" w:rsidSect="00FB5BB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AEFA" w14:textId="77777777" w:rsidR="000D6977" w:rsidRDefault="000D6977">
      <w:r>
        <w:separator/>
      </w:r>
    </w:p>
  </w:endnote>
  <w:endnote w:type="continuationSeparator" w:id="0">
    <w:p w14:paraId="46ACE5BF" w14:textId="77777777" w:rsidR="000D6977" w:rsidRDefault="000D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C243" w14:textId="77777777" w:rsidR="000D6977" w:rsidRDefault="000D6977">
      <w:r>
        <w:separator/>
      </w:r>
    </w:p>
  </w:footnote>
  <w:footnote w:type="continuationSeparator" w:id="0">
    <w:p w14:paraId="112DA774" w14:textId="77777777" w:rsidR="000D6977" w:rsidRDefault="000D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4355" w14:textId="5B2C4498" w:rsidR="00402777" w:rsidRDefault="00402777">
    <w:pPr>
      <w:pStyle w:val="Header"/>
    </w:pPr>
    <w:r>
      <w:t xml:space="preserve">                                                       </w:t>
    </w:r>
  </w:p>
  <w:p w14:paraId="4C50623F" w14:textId="27D6A1E6" w:rsidR="009D1883" w:rsidRDefault="009D1883" w:rsidP="009D1883">
    <w:pPr>
      <w:pStyle w:val="Header"/>
      <w:jc w:val="center"/>
    </w:pPr>
    <w:r>
      <w:rPr>
        <w:noProof/>
      </w:rPr>
      <w:drawing>
        <wp:inline distT="0" distB="0" distL="0" distR="0" wp14:anchorId="700DAB1A" wp14:editId="1FB5CFB3">
          <wp:extent cx="1010316" cy="1010316"/>
          <wp:effectExtent l="0" t="0" r="0" b="0"/>
          <wp:docPr id="1" name="Picture 1"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24977" cy="1024977"/>
                  </a:xfrm>
                  <a:prstGeom prst="rect">
                    <a:avLst/>
                  </a:prstGeom>
                </pic:spPr>
              </pic:pic>
            </a:graphicData>
          </a:graphic>
        </wp:inline>
      </w:drawing>
    </w:r>
  </w:p>
  <w:p w14:paraId="214D3569" w14:textId="77777777" w:rsidR="009D1883" w:rsidRDefault="009D1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3E074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811B06"/>
    <w:multiLevelType w:val="hybridMultilevel"/>
    <w:tmpl w:val="C4269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F10237"/>
    <w:multiLevelType w:val="hybridMultilevel"/>
    <w:tmpl w:val="19148A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8E46865"/>
    <w:multiLevelType w:val="hybridMultilevel"/>
    <w:tmpl w:val="D33E98B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CC"/>
    <w:rsid w:val="00013E9C"/>
    <w:rsid w:val="00036442"/>
    <w:rsid w:val="000370BF"/>
    <w:rsid w:val="00037765"/>
    <w:rsid w:val="00051E96"/>
    <w:rsid w:val="00052995"/>
    <w:rsid w:val="00065CC4"/>
    <w:rsid w:val="00074228"/>
    <w:rsid w:val="00083EFE"/>
    <w:rsid w:val="0009609A"/>
    <w:rsid w:val="000A305D"/>
    <w:rsid w:val="000A56DB"/>
    <w:rsid w:val="000B08BE"/>
    <w:rsid w:val="000D52C1"/>
    <w:rsid w:val="000D6977"/>
    <w:rsid w:val="000E6997"/>
    <w:rsid w:val="000E7278"/>
    <w:rsid w:val="000F194A"/>
    <w:rsid w:val="000F32B7"/>
    <w:rsid w:val="000F6BEA"/>
    <w:rsid w:val="001155E7"/>
    <w:rsid w:val="001300AE"/>
    <w:rsid w:val="001446C5"/>
    <w:rsid w:val="00161A09"/>
    <w:rsid w:val="001735D7"/>
    <w:rsid w:val="0019782F"/>
    <w:rsid w:val="001A24C1"/>
    <w:rsid w:val="001C23F5"/>
    <w:rsid w:val="001D7E68"/>
    <w:rsid w:val="001E3B1F"/>
    <w:rsid w:val="00203C96"/>
    <w:rsid w:val="00207EDA"/>
    <w:rsid w:val="002333E0"/>
    <w:rsid w:val="00271747"/>
    <w:rsid w:val="00285C34"/>
    <w:rsid w:val="00293CE5"/>
    <w:rsid w:val="002D4102"/>
    <w:rsid w:val="002D66E9"/>
    <w:rsid w:val="002E0CAD"/>
    <w:rsid w:val="002E32A1"/>
    <w:rsid w:val="002E7781"/>
    <w:rsid w:val="00337203"/>
    <w:rsid w:val="00340EF5"/>
    <w:rsid w:val="00350FDD"/>
    <w:rsid w:val="00363CEA"/>
    <w:rsid w:val="00371DCA"/>
    <w:rsid w:val="00374F31"/>
    <w:rsid w:val="00390534"/>
    <w:rsid w:val="00390D99"/>
    <w:rsid w:val="003A37F1"/>
    <w:rsid w:val="003A54E5"/>
    <w:rsid w:val="003C5473"/>
    <w:rsid w:val="003D4769"/>
    <w:rsid w:val="003F24BD"/>
    <w:rsid w:val="003F7C7E"/>
    <w:rsid w:val="00402777"/>
    <w:rsid w:val="0041301F"/>
    <w:rsid w:val="00425913"/>
    <w:rsid w:val="004364DC"/>
    <w:rsid w:val="0043763B"/>
    <w:rsid w:val="00440DD7"/>
    <w:rsid w:val="00442043"/>
    <w:rsid w:val="00460743"/>
    <w:rsid w:val="0048128E"/>
    <w:rsid w:val="00492D6B"/>
    <w:rsid w:val="004D12A0"/>
    <w:rsid w:val="004D2D2D"/>
    <w:rsid w:val="004E1032"/>
    <w:rsid w:val="00502D5F"/>
    <w:rsid w:val="00503868"/>
    <w:rsid w:val="00506AF1"/>
    <w:rsid w:val="005171BA"/>
    <w:rsid w:val="00522E77"/>
    <w:rsid w:val="0052761B"/>
    <w:rsid w:val="00534172"/>
    <w:rsid w:val="00552AB7"/>
    <w:rsid w:val="0055786C"/>
    <w:rsid w:val="0056073C"/>
    <w:rsid w:val="00561E3A"/>
    <w:rsid w:val="00573219"/>
    <w:rsid w:val="0059094D"/>
    <w:rsid w:val="005D2D7D"/>
    <w:rsid w:val="005D4F73"/>
    <w:rsid w:val="005E3DBD"/>
    <w:rsid w:val="005E4D9D"/>
    <w:rsid w:val="00622DBE"/>
    <w:rsid w:val="006250AF"/>
    <w:rsid w:val="00661DCC"/>
    <w:rsid w:val="006627DA"/>
    <w:rsid w:val="00662A96"/>
    <w:rsid w:val="006731A6"/>
    <w:rsid w:val="006756C2"/>
    <w:rsid w:val="00677E74"/>
    <w:rsid w:val="00691B8F"/>
    <w:rsid w:val="006B3680"/>
    <w:rsid w:val="00707D87"/>
    <w:rsid w:val="00741D57"/>
    <w:rsid w:val="007867E0"/>
    <w:rsid w:val="007A6F5A"/>
    <w:rsid w:val="007D4ECA"/>
    <w:rsid w:val="007D6633"/>
    <w:rsid w:val="007E1A02"/>
    <w:rsid w:val="007E6E7A"/>
    <w:rsid w:val="007E7408"/>
    <w:rsid w:val="008145EE"/>
    <w:rsid w:val="00827B80"/>
    <w:rsid w:val="00834B4A"/>
    <w:rsid w:val="00847479"/>
    <w:rsid w:val="00856E3E"/>
    <w:rsid w:val="008615F0"/>
    <w:rsid w:val="00873036"/>
    <w:rsid w:val="00883002"/>
    <w:rsid w:val="008B45CB"/>
    <w:rsid w:val="008B7C5B"/>
    <w:rsid w:val="008D0FF1"/>
    <w:rsid w:val="008D7624"/>
    <w:rsid w:val="008E58C1"/>
    <w:rsid w:val="008F48FE"/>
    <w:rsid w:val="008F5B74"/>
    <w:rsid w:val="0090561E"/>
    <w:rsid w:val="00912AE1"/>
    <w:rsid w:val="009767AE"/>
    <w:rsid w:val="009966DE"/>
    <w:rsid w:val="009A344E"/>
    <w:rsid w:val="009B5049"/>
    <w:rsid w:val="009B6B8C"/>
    <w:rsid w:val="009B6FA2"/>
    <w:rsid w:val="009C2FFF"/>
    <w:rsid w:val="009D1883"/>
    <w:rsid w:val="009F2E32"/>
    <w:rsid w:val="00A21F02"/>
    <w:rsid w:val="00A2564C"/>
    <w:rsid w:val="00A27D4F"/>
    <w:rsid w:val="00A33332"/>
    <w:rsid w:val="00A538CE"/>
    <w:rsid w:val="00A57C71"/>
    <w:rsid w:val="00A6204C"/>
    <w:rsid w:val="00A72633"/>
    <w:rsid w:val="00A875F9"/>
    <w:rsid w:val="00A95B7B"/>
    <w:rsid w:val="00AA41A5"/>
    <w:rsid w:val="00AB68F5"/>
    <w:rsid w:val="00AC2ADA"/>
    <w:rsid w:val="00AC2B7E"/>
    <w:rsid w:val="00AC701A"/>
    <w:rsid w:val="00AF1ED0"/>
    <w:rsid w:val="00B0685A"/>
    <w:rsid w:val="00B06BA2"/>
    <w:rsid w:val="00B06CB4"/>
    <w:rsid w:val="00B10F16"/>
    <w:rsid w:val="00B421C9"/>
    <w:rsid w:val="00B579DB"/>
    <w:rsid w:val="00B6347C"/>
    <w:rsid w:val="00B6652E"/>
    <w:rsid w:val="00B868CC"/>
    <w:rsid w:val="00B908D9"/>
    <w:rsid w:val="00B91C50"/>
    <w:rsid w:val="00BB4E20"/>
    <w:rsid w:val="00BB5612"/>
    <w:rsid w:val="00BD529F"/>
    <w:rsid w:val="00BF775F"/>
    <w:rsid w:val="00C21E4F"/>
    <w:rsid w:val="00C47475"/>
    <w:rsid w:val="00C6068D"/>
    <w:rsid w:val="00C6247D"/>
    <w:rsid w:val="00C835E1"/>
    <w:rsid w:val="00C90E56"/>
    <w:rsid w:val="00CC1AE4"/>
    <w:rsid w:val="00CD080D"/>
    <w:rsid w:val="00CE3641"/>
    <w:rsid w:val="00D00F11"/>
    <w:rsid w:val="00D30158"/>
    <w:rsid w:val="00D33315"/>
    <w:rsid w:val="00D415DB"/>
    <w:rsid w:val="00D55628"/>
    <w:rsid w:val="00D646DA"/>
    <w:rsid w:val="00D74841"/>
    <w:rsid w:val="00DB301D"/>
    <w:rsid w:val="00DB3BF3"/>
    <w:rsid w:val="00DE099A"/>
    <w:rsid w:val="00E14B6F"/>
    <w:rsid w:val="00E25ED3"/>
    <w:rsid w:val="00E33526"/>
    <w:rsid w:val="00E362B8"/>
    <w:rsid w:val="00E404D7"/>
    <w:rsid w:val="00E51439"/>
    <w:rsid w:val="00E621CC"/>
    <w:rsid w:val="00E64522"/>
    <w:rsid w:val="00E775D4"/>
    <w:rsid w:val="00EA7809"/>
    <w:rsid w:val="00EB7FF2"/>
    <w:rsid w:val="00EC5509"/>
    <w:rsid w:val="00EE3104"/>
    <w:rsid w:val="00EE752D"/>
    <w:rsid w:val="00F1039E"/>
    <w:rsid w:val="00F35686"/>
    <w:rsid w:val="00FA4CC2"/>
    <w:rsid w:val="00FB5BB6"/>
    <w:rsid w:val="00FD5FEB"/>
    <w:rsid w:val="00FF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8B458"/>
  <w15:chartTrackingRefBased/>
  <w15:docId w15:val="{AE88F9D2-296B-4142-9805-4C7163EE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32"/>
    </w:rPr>
  </w:style>
  <w:style w:type="character" w:styleId="Hyperlink">
    <w:name w:val="Hyperlink"/>
    <w:rPr>
      <w:color w:val="0000FF"/>
      <w:u w:val="single"/>
    </w:rPr>
  </w:style>
  <w:style w:type="paragraph" w:styleId="BodyText">
    <w:name w:val="Body Text"/>
    <w:basedOn w:val="Normal"/>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1039E"/>
    <w:rPr>
      <w:rFonts w:ascii="Tahoma" w:hAnsi="Tahoma" w:cs="Tahoma"/>
      <w:sz w:val="16"/>
      <w:szCs w:val="16"/>
    </w:rPr>
  </w:style>
  <w:style w:type="character" w:styleId="FollowedHyperlink">
    <w:name w:val="FollowedHyperlink"/>
    <w:rsid w:val="00BF775F"/>
    <w:rPr>
      <w:color w:val="800080"/>
      <w:u w:val="single"/>
    </w:rPr>
  </w:style>
  <w:style w:type="character" w:customStyle="1" w:styleId="UnresolvedMention1">
    <w:name w:val="Unresolved Mention1"/>
    <w:basedOn w:val="DefaultParagraphFont"/>
    <w:uiPriority w:val="99"/>
    <w:semiHidden/>
    <w:unhideWhenUsed/>
    <w:rsid w:val="00741D57"/>
    <w:rPr>
      <w:color w:val="605E5C"/>
      <w:shd w:val="clear" w:color="auto" w:fill="E1DFDD"/>
    </w:rPr>
  </w:style>
  <w:style w:type="character" w:styleId="UnresolvedMention">
    <w:name w:val="Unresolved Mention"/>
    <w:basedOn w:val="DefaultParagraphFont"/>
    <w:uiPriority w:val="99"/>
    <w:semiHidden/>
    <w:unhideWhenUsed/>
    <w:rsid w:val="00B6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50439">
      <w:bodyDiv w:val="1"/>
      <w:marLeft w:val="0"/>
      <w:marRight w:val="0"/>
      <w:marTop w:val="0"/>
      <w:marBottom w:val="0"/>
      <w:divBdr>
        <w:top w:val="none" w:sz="0" w:space="0" w:color="auto"/>
        <w:left w:val="none" w:sz="0" w:space="0" w:color="auto"/>
        <w:bottom w:val="none" w:sz="0" w:space="0" w:color="auto"/>
        <w:right w:val="none" w:sz="0" w:space="0" w:color="auto"/>
      </w:divBdr>
    </w:div>
    <w:div w:id="9201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4739@georgetown.edu" TargetMode="External"/><Relationship Id="rId13" Type="http://schemas.openxmlformats.org/officeDocument/2006/relationships/hyperlink" Target="mailto:Robert.Bowser@DignityHealth.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etronome.nygenome.org/NYGC-RNA-Seq-QC-README_29Jun201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tronome.nygenome.org/NYGC-WGS-QC-README_29Jun2017.pdf" TargetMode="External"/><Relationship Id="rId5" Type="http://schemas.openxmlformats.org/officeDocument/2006/relationships/footnotes" Target="footnotes.xml"/><Relationship Id="rId15" Type="http://schemas.openxmlformats.org/officeDocument/2006/relationships/hyperlink" Target="mailto:ms4739@georgetown.edu" TargetMode="External"/><Relationship Id="rId10" Type="http://schemas.openxmlformats.org/officeDocument/2006/relationships/hyperlink" Target="https://metronome.nygenome.org/TargetALS/TargetALSGeneticDataRequestV7.doc" TargetMode="External"/><Relationship Id="rId4" Type="http://schemas.openxmlformats.org/officeDocument/2006/relationships/webSettings" Target="webSettings.xml"/><Relationship Id="rId9" Type="http://schemas.openxmlformats.org/officeDocument/2006/relationships/hyperlink" Target="mailto:manish.raisinghani@targetals.org" TargetMode="External"/><Relationship Id="rId14" Type="http://schemas.openxmlformats.org/officeDocument/2006/relationships/hyperlink" Target="mailto:bth@georgetow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Partners HealthCare System, Inc</Company>
  <LinksUpToDate>false</LinksUpToDate>
  <CharactersWithSpaces>10210</CharactersWithSpaces>
  <SharedDoc>false</SharedDoc>
  <HLinks>
    <vt:vector size="42" baseType="variant">
      <vt:variant>
        <vt:i4>2687042</vt:i4>
      </vt:variant>
      <vt:variant>
        <vt:i4>141</vt:i4>
      </vt:variant>
      <vt:variant>
        <vt:i4>0</vt:i4>
      </vt:variant>
      <vt:variant>
        <vt:i4>5</vt:i4>
      </vt:variant>
      <vt:variant>
        <vt:lpwstr>mailto:Lostrow1@jhmi.edu</vt:lpwstr>
      </vt:variant>
      <vt:variant>
        <vt:lpwstr/>
      </vt:variant>
      <vt:variant>
        <vt:i4>2687042</vt:i4>
      </vt:variant>
      <vt:variant>
        <vt:i4>138</vt:i4>
      </vt:variant>
      <vt:variant>
        <vt:i4>0</vt:i4>
      </vt:variant>
      <vt:variant>
        <vt:i4>5</vt:i4>
      </vt:variant>
      <vt:variant>
        <vt:lpwstr>mailto:Lostrow1@jhmi.edu</vt:lpwstr>
      </vt:variant>
      <vt:variant>
        <vt:lpwstr/>
      </vt:variant>
      <vt:variant>
        <vt:i4>4456539</vt:i4>
      </vt:variant>
      <vt:variant>
        <vt:i4>135</vt:i4>
      </vt:variant>
      <vt:variant>
        <vt:i4>0</vt:i4>
      </vt:variant>
      <vt:variant>
        <vt:i4>5</vt:i4>
      </vt:variant>
      <vt:variant>
        <vt:lpwstr>https://metronome.nygenome.org/TargetALS/</vt:lpwstr>
      </vt:variant>
      <vt:variant>
        <vt:lpwstr/>
      </vt:variant>
      <vt:variant>
        <vt:i4>2687042</vt:i4>
      </vt:variant>
      <vt:variant>
        <vt:i4>132</vt:i4>
      </vt:variant>
      <vt:variant>
        <vt:i4>0</vt:i4>
      </vt:variant>
      <vt:variant>
        <vt:i4>5</vt:i4>
      </vt:variant>
      <vt:variant>
        <vt:lpwstr>mailto:lostrow1@jhmi.edu</vt:lpwstr>
      </vt:variant>
      <vt:variant>
        <vt:lpwstr/>
      </vt:variant>
      <vt:variant>
        <vt:i4>2687042</vt:i4>
      </vt:variant>
      <vt:variant>
        <vt:i4>129</vt:i4>
      </vt:variant>
      <vt:variant>
        <vt:i4>0</vt:i4>
      </vt:variant>
      <vt:variant>
        <vt:i4>5</vt:i4>
      </vt:variant>
      <vt:variant>
        <vt:lpwstr>mailto:lostrow1@jhmi.edu</vt:lpwstr>
      </vt:variant>
      <vt:variant>
        <vt:lpwstr/>
      </vt:variant>
      <vt:variant>
        <vt:i4>7602256</vt:i4>
      </vt:variant>
      <vt:variant>
        <vt:i4>76</vt:i4>
      </vt:variant>
      <vt:variant>
        <vt:i4>0</vt:i4>
      </vt:variant>
      <vt:variant>
        <vt:i4>5</vt:i4>
      </vt:variant>
      <vt:variant>
        <vt:lpwstr>http://www.targetals.org/assets/Target ALS Human Postmortem Tissue Core_Public Database Search Manual.pdf</vt:lpwstr>
      </vt:variant>
      <vt:variant>
        <vt:lpwstr/>
      </vt:variant>
      <vt:variant>
        <vt:i4>7471125</vt:i4>
      </vt:variant>
      <vt:variant>
        <vt:i4>73</vt:i4>
      </vt:variant>
      <vt:variant>
        <vt:i4>0</vt:i4>
      </vt:variant>
      <vt:variant>
        <vt:i4>5</vt:i4>
      </vt:variant>
      <vt:variant>
        <vt:lpwstr>http://www.targetals.org/inventory_search.html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Systems</dc:creator>
  <cp:keywords/>
  <cp:lastModifiedBy>Steve Schonberg</cp:lastModifiedBy>
  <cp:revision>3</cp:revision>
  <cp:lastPrinted>2016-06-09T17:36:00Z</cp:lastPrinted>
  <dcterms:created xsi:type="dcterms:W3CDTF">2021-10-28T16:06:00Z</dcterms:created>
  <dcterms:modified xsi:type="dcterms:W3CDTF">2021-10-28T16:07:00Z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